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290"/>
        <w:gridCol w:w="875"/>
        <w:gridCol w:w="1445"/>
        <w:gridCol w:w="306"/>
        <w:gridCol w:w="1750"/>
        <w:gridCol w:w="734"/>
        <w:gridCol w:w="141"/>
        <w:gridCol w:w="2626"/>
      </w:tblGrid>
      <w:tr w:rsidR="00F80616" w:rsidRPr="002A0153" w14:paraId="1FA12A53" w14:textId="77777777" w:rsidTr="008A62C2">
        <w:trPr>
          <w:trHeight w:val="386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19279C3A" w14:textId="7575F18E" w:rsidR="00F80616" w:rsidRPr="002A0153" w:rsidRDefault="00F80616" w:rsidP="00F8061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/>
                <w:sz w:val="24"/>
                <w:szCs w:val="24"/>
              </w:rPr>
            </w:pPr>
            <w:r w:rsidRPr="006E3FCE">
              <w:rPr>
                <w:rFonts w:asciiTheme="majorHAnsi" w:eastAsia="MS Gothic" w:hAnsiTheme="majorHAnsi"/>
                <w:sz w:val="28"/>
                <w:szCs w:val="24"/>
              </w:rPr>
              <w:t>Hazards</w:t>
            </w:r>
          </w:p>
        </w:tc>
      </w:tr>
      <w:tr w:rsidR="00A557F2" w:rsidRPr="002A0153" w14:paraId="5ABF2F94" w14:textId="77777777" w:rsidTr="00E135E7">
        <w:trPr>
          <w:trHeight w:val="386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2AD937F0" w14:textId="4915A04A" w:rsidR="00A557F2" w:rsidRPr="002A0153" w:rsidRDefault="00A557F2" w:rsidP="00AD03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Biological Agent</w:t>
            </w:r>
            <w:r w:rsidR="004114FD" w:rsidRPr="002A0153">
              <w:rPr>
                <w:rFonts w:asciiTheme="majorHAnsi" w:eastAsia="MS Gothic" w:hAnsiTheme="majorHAnsi"/>
                <w:sz w:val="22"/>
                <w:szCs w:val="22"/>
              </w:rPr>
              <w:t>s</w:t>
            </w:r>
          </w:p>
        </w:tc>
        <w:tc>
          <w:tcPr>
            <w:tcW w:w="5251" w:type="dxa"/>
            <w:gridSpan w:val="4"/>
          </w:tcPr>
          <w:p w14:paraId="3E54EAC4" w14:textId="72E65510" w:rsidR="00A557F2" w:rsidRPr="002A0153" w:rsidRDefault="0004065F" w:rsidP="00A557F2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545216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71D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57F2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1930029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2F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0153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No</w:t>
            </w:r>
          </w:p>
        </w:tc>
      </w:tr>
      <w:tr w:rsidR="00235F8C" w:rsidRPr="002A0153" w14:paraId="1153F0C4" w14:textId="77777777" w:rsidTr="00235F8C">
        <w:trPr>
          <w:trHeight w:val="386"/>
        </w:trPr>
        <w:tc>
          <w:tcPr>
            <w:tcW w:w="10502" w:type="dxa"/>
            <w:gridSpan w:val="9"/>
            <w:shd w:val="clear" w:color="auto" w:fill="auto"/>
          </w:tcPr>
          <w:p w14:paraId="78366A48" w14:textId="5009F66B" w:rsidR="00235F8C" w:rsidRPr="002A0153" w:rsidRDefault="0004065F" w:rsidP="00A557F2">
            <w:pPr>
              <w:ind w:left="360"/>
              <w:rPr>
                <w:rFonts w:asciiTheme="majorHAnsi" w:eastAsia="MS Gothic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176932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5F8C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Human Cell Lines, Tumors, Blood     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1099606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63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5F8C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Infectious Agents          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1363092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5F8C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rDNA</w:t>
            </w:r>
          </w:p>
          <w:p w14:paraId="62A5E520" w14:textId="4A3BC153" w:rsidR="00235F8C" w:rsidRPr="002A0153" w:rsidRDefault="0004065F" w:rsidP="00441C02">
            <w:pPr>
              <w:ind w:left="360"/>
              <w:rPr>
                <w:rFonts w:asciiTheme="majorHAnsi" w:eastAsia="MS Gothic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109308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5F8C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Other:  </w:t>
            </w:r>
            <w:sdt>
              <w:sdtPr>
                <w:rPr>
                  <w:rStyle w:val="Style1"/>
                </w:rPr>
                <w:id w:val="-962730939"/>
                <w:placeholder>
                  <w:docPart w:val="6E56E2D18F5047FF8E3F3C700DC54353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Cs/>
                  <w:snapToGrid w:val="0"/>
                  <w:shd w:val="clear" w:color="auto" w:fill="auto"/>
                </w:rPr>
              </w:sdtEndPr>
              <w:sdtContent>
                <w:r w:rsidR="00441C02" w:rsidRPr="00D8434A">
                  <w:rPr>
                    <w:rStyle w:val="Style1"/>
                  </w:rPr>
                  <w:t xml:space="preserve">        </w:t>
                </w:r>
              </w:sdtContent>
            </w:sdt>
          </w:p>
        </w:tc>
      </w:tr>
      <w:tr w:rsidR="00FD7201" w:rsidRPr="002A0153" w14:paraId="101BADF7" w14:textId="77777777" w:rsidTr="002A0153">
        <w:trPr>
          <w:trHeight w:val="413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8B12D18" w14:textId="1F1F1089" w:rsidR="00FD7201" w:rsidRPr="002A0153" w:rsidRDefault="00FD7201" w:rsidP="002A0153">
            <w:pPr>
              <w:pStyle w:val="ListParagraph"/>
              <w:numPr>
                <w:ilvl w:val="1"/>
                <w:numId w:val="15"/>
              </w:numPr>
              <w:ind w:left="1057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List agents, source and indicate biosafety level for each. </w:t>
            </w:r>
            <w:r w:rsidRPr="002A0153">
              <w:rPr>
                <w:rFonts w:asciiTheme="majorHAnsi" w:eastAsia="MS Gothic" w:hAnsiTheme="majorHAnsi"/>
                <w:i/>
                <w:sz w:val="22"/>
                <w:szCs w:val="22"/>
              </w:rPr>
              <w:t>Add rows if needed</w:t>
            </w:r>
          </w:p>
        </w:tc>
      </w:tr>
      <w:tr w:rsidR="00FD7201" w:rsidRPr="002A0153" w14:paraId="2A8BC299" w14:textId="77777777" w:rsidTr="002A0153">
        <w:trPr>
          <w:trHeight w:val="350"/>
        </w:trPr>
        <w:tc>
          <w:tcPr>
            <w:tcW w:w="3500" w:type="dxa"/>
            <w:gridSpan w:val="3"/>
            <w:shd w:val="clear" w:color="auto" w:fill="F2F2F2" w:themeFill="background1" w:themeFillShade="F2"/>
          </w:tcPr>
          <w:p w14:paraId="1AD2731F" w14:textId="3FB1DB6F" w:rsidR="00FD7201" w:rsidRPr="002A0153" w:rsidRDefault="00FD7201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Agent</w:t>
            </w:r>
          </w:p>
        </w:tc>
        <w:tc>
          <w:tcPr>
            <w:tcW w:w="3501" w:type="dxa"/>
            <w:gridSpan w:val="3"/>
            <w:shd w:val="clear" w:color="auto" w:fill="F2F2F2" w:themeFill="background1" w:themeFillShade="F2"/>
          </w:tcPr>
          <w:p w14:paraId="169726A2" w14:textId="253C0F36" w:rsidR="00FD7201" w:rsidRPr="002A0153" w:rsidRDefault="00FD7201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Source</w:t>
            </w:r>
          </w:p>
        </w:tc>
        <w:tc>
          <w:tcPr>
            <w:tcW w:w="3501" w:type="dxa"/>
            <w:gridSpan w:val="3"/>
            <w:shd w:val="clear" w:color="auto" w:fill="F2F2F2" w:themeFill="background1" w:themeFillShade="F2"/>
          </w:tcPr>
          <w:p w14:paraId="6B576AA1" w14:textId="0C2054F3" w:rsidR="00FD7201" w:rsidRPr="002A0153" w:rsidRDefault="00FD7201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Biosafety Level</w:t>
            </w:r>
          </w:p>
        </w:tc>
      </w:tr>
      <w:tr w:rsidR="00771D8B" w:rsidRPr="002A0153" w14:paraId="7C0344DB" w14:textId="77777777" w:rsidTr="00771D8B">
        <w:trPr>
          <w:trHeight w:val="413"/>
        </w:trPr>
        <w:sdt>
          <w:sdtPr>
            <w:rPr>
              <w:rStyle w:val="Style1"/>
            </w:rPr>
            <w:id w:val="2128732547"/>
            <w:placeholder>
              <w:docPart w:val="CCEAE00D77044E13984F7EE776051170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3500" w:type="dxa"/>
                <w:gridSpan w:val="3"/>
                <w:shd w:val="clear" w:color="auto" w:fill="auto"/>
                <w:vAlign w:val="center"/>
              </w:tcPr>
              <w:p w14:paraId="5CB7B5DB" w14:textId="4D74CE5B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3F0903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-129170767"/>
            <w:placeholder>
              <w:docPart w:val="C530535C98E0445BAD73D26B5A500B12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3501" w:type="dxa"/>
                <w:gridSpan w:val="3"/>
                <w:shd w:val="clear" w:color="auto" w:fill="auto"/>
                <w:vAlign w:val="center"/>
              </w:tcPr>
              <w:p w14:paraId="0EC87FA8" w14:textId="42E9964D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3F0903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602845054"/>
            <w:placeholder>
              <w:docPart w:val="2BF9CD5CA2E24AA38ECCDED02ABB65EA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3501" w:type="dxa"/>
                <w:gridSpan w:val="3"/>
                <w:shd w:val="clear" w:color="auto" w:fill="auto"/>
                <w:vAlign w:val="center"/>
              </w:tcPr>
              <w:p w14:paraId="3CD6157E" w14:textId="6B128A77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3F0903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8E389B" w:rsidRPr="002A0153" w14:paraId="4AEDAFBD" w14:textId="77777777" w:rsidTr="002A0153">
        <w:trPr>
          <w:trHeight w:val="377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FAF160D" w14:textId="52326A16" w:rsidR="008E389B" w:rsidRPr="002A0153" w:rsidRDefault="008E389B" w:rsidP="002A0153">
            <w:pPr>
              <w:pStyle w:val="ListParagraph"/>
              <w:numPr>
                <w:ilvl w:val="1"/>
                <w:numId w:val="15"/>
              </w:numPr>
              <w:ind w:left="1057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Complete table </w:t>
            </w:r>
            <w:r w:rsidR="006E3FCE">
              <w:rPr>
                <w:rFonts w:asciiTheme="majorHAnsi" w:eastAsia="MS Gothic" w:hAnsiTheme="majorHAnsi"/>
                <w:sz w:val="22"/>
                <w:szCs w:val="22"/>
              </w:rPr>
              <w:t xml:space="preserve">for each agent separately. </w:t>
            </w:r>
            <w:r w:rsidRPr="002A0153">
              <w:rPr>
                <w:rFonts w:asciiTheme="majorHAnsi" w:eastAsia="MS Gothic" w:hAnsiTheme="majorHAnsi"/>
                <w:i/>
                <w:sz w:val="22"/>
                <w:szCs w:val="22"/>
              </w:rPr>
              <w:t>add rows if needed</w:t>
            </w:r>
          </w:p>
        </w:tc>
      </w:tr>
      <w:tr w:rsidR="00E135E7" w:rsidRPr="002A0153" w14:paraId="57B8B1FE" w14:textId="77777777" w:rsidTr="002A0153">
        <w:trPr>
          <w:trHeight w:val="350"/>
        </w:trPr>
        <w:tc>
          <w:tcPr>
            <w:tcW w:w="2335" w:type="dxa"/>
            <w:shd w:val="clear" w:color="auto" w:fill="F2F2F2" w:themeFill="background1" w:themeFillShade="F2"/>
          </w:tcPr>
          <w:p w14:paraId="6BCA8524" w14:textId="3903FC04" w:rsidR="00E135E7" w:rsidRPr="002A0153" w:rsidRDefault="00E135E7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Agent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14:paraId="5362A160" w14:textId="1C3C3BDB" w:rsidR="00E135E7" w:rsidRPr="002A0153" w:rsidRDefault="00E135E7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Route &amp; Site</w:t>
            </w: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B58C413" w14:textId="7B583ABF" w:rsidR="00E135E7" w:rsidRPr="002A0153" w:rsidRDefault="00E135E7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Dose</w:t>
            </w:r>
          </w:p>
        </w:tc>
        <w:tc>
          <w:tcPr>
            <w:tcW w:w="2767" w:type="dxa"/>
            <w:gridSpan w:val="2"/>
            <w:shd w:val="clear" w:color="auto" w:fill="F2F2F2" w:themeFill="background1" w:themeFillShade="F2"/>
          </w:tcPr>
          <w:p w14:paraId="76FCB500" w14:textId="0E10AB73" w:rsidR="00E135E7" w:rsidRPr="002A0153" w:rsidRDefault="00E135E7" w:rsidP="00235F8C">
            <w:pPr>
              <w:ind w:left="360"/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Frequency</w:t>
            </w:r>
          </w:p>
        </w:tc>
      </w:tr>
      <w:tr w:rsidR="00771D8B" w:rsidRPr="002A0153" w14:paraId="746E1947" w14:textId="77777777" w:rsidTr="00771D8B">
        <w:trPr>
          <w:trHeight w:val="440"/>
        </w:trPr>
        <w:sdt>
          <w:sdtPr>
            <w:rPr>
              <w:rStyle w:val="Style1"/>
            </w:rPr>
            <w:id w:val="1589116991"/>
            <w:placeholder>
              <w:docPart w:val="6F07A1D7B6CE4255909DA9BF94B1563C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335" w:type="dxa"/>
                <w:vAlign w:val="center"/>
              </w:tcPr>
              <w:p w14:paraId="5375F250" w14:textId="60F24706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D8434A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-1860340008"/>
            <w:placeholder>
              <w:docPart w:val="E1F82DC523924439BE49FD49861A0E77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610" w:type="dxa"/>
                <w:gridSpan w:val="3"/>
                <w:vAlign w:val="center"/>
              </w:tcPr>
              <w:p w14:paraId="6EDDBFED" w14:textId="45499E0E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D8434A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-901905291"/>
            <w:placeholder>
              <w:docPart w:val="28F04C59671C43C4B689CAA51B443C49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790" w:type="dxa"/>
                <w:gridSpan w:val="3"/>
                <w:vAlign w:val="center"/>
              </w:tcPr>
              <w:p w14:paraId="6F212CBD" w14:textId="2952F82A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D8434A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395790917"/>
            <w:placeholder>
              <w:docPart w:val="C694CCF191F34639B161554B29D4D1B7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767" w:type="dxa"/>
                <w:gridSpan w:val="2"/>
                <w:vAlign w:val="center"/>
              </w:tcPr>
              <w:p w14:paraId="2C773662" w14:textId="492EE610" w:rsidR="00771D8B" w:rsidRPr="002A0153" w:rsidRDefault="00771D8B" w:rsidP="00771D8B">
                <w:pPr>
                  <w:ind w:left="360"/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D8434A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FD7201" w:rsidRPr="002A0153" w14:paraId="70F7011F" w14:textId="77777777" w:rsidTr="002A0153">
        <w:trPr>
          <w:trHeight w:val="350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6A8E5245" w14:textId="3D4D83E7" w:rsidR="00FD7201" w:rsidRPr="002A0153" w:rsidRDefault="00522878" w:rsidP="002A0153">
            <w:pPr>
              <w:pStyle w:val="ListParagraph"/>
              <w:numPr>
                <w:ilvl w:val="1"/>
                <w:numId w:val="15"/>
              </w:numPr>
              <w:ind w:left="1057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Has an application been submitted to the IBC or relevant committee for the use of agent?</w:t>
            </w:r>
          </w:p>
        </w:tc>
      </w:tr>
      <w:tr w:rsidR="00522878" w:rsidRPr="002A0153" w14:paraId="5BDE975A" w14:textId="77777777" w:rsidTr="002A0153">
        <w:trPr>
          <w:trHeight w:val="710"/>
        </w:trPr>
        <w:tc>
          <w:tcPr>
            <w:tcW w:w="10502" w:type="dxa"/>
            <w:gridSpan w:val="9"/>
          </w:tcPr>
          <w:p w14:paraId="64D9145D" w14:textId="72ADAB32" w:rsidR="00522878" w:rsidRPr="002A0153" w:rsidRDefault="0004065F" w:rsidP="002A0153">
            <w:pPr>
              <w:ind w:left="720"/>
              <w:rPr>
                <w:rFonts w:asciiTheme="majorHAnsi" w:eastAsia="MS Gothic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2144231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22878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Yes – provide date of approval and reference number:</w:t>
            </w:r>
            <w:r w:rsidR="00522878" w:rsidRPr="002A015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872726666"/>
                <w:placeholder>
                  <w:docPart w:val="A392375A61DA41A3AF1FEB1F16483F17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Cs/>
                  <w:snapToGrid w:val="0"/>
                  <w:shd w:val="clear" w:color="auto" w:fill="auto"/>
                </w:rPr>
              </w:sdtEndPr>
              <w:sdtContent>
                <w:r w:rsidR="00441C02" w:rsidRPr="00D8434A">
                  <w:rPr>
                    <w:rStyle w:val="Style1"/>
                  </w:rPr>
                  <w:t xml:space="preserve">        </w:t>
                </w:r>
              </w:sdtContent>
            </w:sdt>
          </w:p>
          <w:p w14:paraId="20A7AE83" w14:textId="3F200EB7" w:rsidR="00522878" w:rsidRPr="002A0153" w:rsidRDefault="0004065F" w:rsidP="002A0153">
            <w:pPr>
              <w:ind w:left="720"/>
              <w:rPr>
                <w:rFonts w:asciiTheme="majorHAnsi" w:eastAsia="MS Gothic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1693446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22878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No – explain status of application: </w:t>
            </w:r>
            <w:sdt>
              <w:sdtPr>
                <w:rPr>
                  <w:rStyle w:val="Style1"/>
                </w:rPr>
                <w:id w:val="672153606"/>
                <w:placeholder>
                  <w:docPart w:val="CF70636A3191401B9AAC358846AFB652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Cs/>
                  <w:snapToGrid w:val="0"/>
                  <w:shd w:val="clear" w:color="auto" w:fill="auto"/>
                </w:rPr>
              </w:sdtEndPr>
              <w:sdtContent>
                <w:r w:rsidR="00441C02" w:rsidRPr="00D8434A">
                  <w:rPr>
                    <w:rStyle w:val="Style1"/>
                  </w:rPr>
                  <w:t xml:space="preserve">        </w:t>
                </w:r>
              </w:sdtContent>
            </w:sdt>
          </w:p>
        </w:tc>
      </w:tr>
      <w:tr w:rsidR="00522878" w:rsidRPr="002A0153" w14:paraId="48968F25" w14:textId="77777777" w:rsidTr="00E135E7">
        <w:trPr>
          <w:trHeight w:val="45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222D8D68" w14:textId="011EFF38" w:rsidR="00522878" w:rsidRPr="002A0153" w:rsidRDefault="00522878" w:rsidP="002A0153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1057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If derived from rodents or humans, has the material been tested for pathogens as described in </w:t>
            </w:r>
            <w:r w:rsidRPr="002A0153">
              <w:rPr>
                <w:rFonts w:asciiTheme="majorHAnsi" w:hAnsiTheme="majorHAnsi"/>
                <w:iCs/>
                <w:snapToGrid w:val="0"/>
                <w:sz w:val="22"/>
                <w:szCs w:val="22"/>
              </w:rPr>
              <w:t xml:space="preserve">IACUC </w:t>
            </w:r>
            <w:hyperlink r:id="rId7" w:history="1">
              <w:r w:rsidRPr="002A0153">
                <w:rPr>
                  <w:rStyle w:val="Hyperlink"/>
                  <w:rFonts w:asciiTheme="majorHAnsi" w:hAnsiTheme="majorHAnsi"/>
                  <w:iCs/>
                  <w:snapToGrid w:val="0"/>
                  <w:sz w:val="22"/>
                  <w:szCs w:val="22"/>
                </w:rPr>
                <w:t>Policy 017 Transplantable Cell Lines</w:t>
              </w:r>
            </w:hyperlink>
            <w:r w:rsidRPr="002A0153">
              <w:rPr>
                <w:rFonts w:asciiTheme="majorHAnsi" w:hAnsiTheme="majorHAnsi"/>
                <w:i/>
                <w:iCs/>
                <w:snapToGrid w:val="0"/>
                <w:sz w:val="22"/>
                <w:szCs w:val="22"/>
              </w:rPr>
              <w:t>?  Discuss testing options with the Attending Veterinarian.  Results must be approved by the Attending Veterinarian</w:t>
            </w:r>
            <w:r w:rsidR="00E135E7" w:rsidRPr="002A0153">
              <w:rPr>
                <w:rFonts w:asciiTheme="majorHAnsi" w:hAnsiTheme="majorHAnsi"/>
                <w:i/>
                <w:iCs/>
                <w:snapToGrid w:val="0"/>
                <w:sz w:val="22"/>
                <w:szCs w:val="22"/>
              </w:rPr>
              <w:t xml:space="preserve"> prior to introduction to animals</w:t>
            </w:r>
            <w:r w:rsidRPr="002A0153">
              <w:rPr>
                <w:rFonts w:asciiTheme="majorHAnsi" w:hAnsiTheme="majorHAnsi"/>
                <w:i/>
                <w:iCs/>
                <w:snapToGrid w:val="0"/>
                <w:sz w:val="22"/>
                <w:szCs w:val="22"/>
              </w:rPr>
              <w:t>.</w:t>
            </w:r>
          </w:p>
        </w:tc>
      </w:tr>
      <w:tr w:rsidR="00522878" w:rsidRPr="002A0153" w14:paraId="2860BDF4" w14:textId="77777777" w:rsidTr="00E135E7">
        <w:trPr>
          <w:trHeight w:val="584"/>
        </w:trPr>
        <w:tc>
          <w:tcPr>
            <w:tcW w:w="10502" w:type="dxa"/>
            <w:gridSpan w:val="9"/>
          </w:tcPr>
          <w:p w14:paraId="6C7A5DF9" w14:textId="6D322F90" w:rsidR="00522878" w:rsidRPr="002A0153" w:rsidRDefault="00522878" w:rsidP="002A0153">
            <w:pPr>
              <w:pStyle w:val="ListParagraph"/>
              <w:spacing w:after="160" w:line="259" w:lineRule="auto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2A0153"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49207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2A0153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 Yes – Please attach certification of testing</w:t>
            </w:r>
          </w:p>
          <w:p w14:paraId="5F3FE7F0" w14:textId="7B62AF16" w:rsidR="00522878" w:rsidRDefault="00522878" w:rsidP="002A0153">
            <w:pPr>
              <w:pStyle w:val="ListParagraph"/>
              <w:spacing w:after="160" w:line="259" w:lineRule="auto"/>
              <w:rPr>
                <w:rStyle w:val="Emphasis"/>
                <w:rFonts w:asciiTheme="majorHAnsi" w:hAnsiTheme="majorHAnsi"/>
                <w:sz w:val="22"/>
                <w:szCs w:val="22"/>
              </w:rPr>
            </w:pPr>
            <w:r w:rsidRPr="002A0153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-1834599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2A0153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 No – Provide justification: </w:t>
            </w:r>
            <w:sdt>
              <w:sdtPr>
                <w:rPr>
                  <w:rStyle w:val="Style1"/>
                </w:rPr>
                <w:id w:val="954680540"/>
                <w:placeholder>
                  <w:docPart w:val="C238384554F0405A85A364E38C5243F6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Cs/>
                  <w:snapToGrid w:val="0"/>
                  <w:shd w:val="clear" w:color="auto" w:fill="auto"/>
                </w:rPr>
              </w:sdtEndPr>
              <w:sdtContent>
                <w:r w:rsidR="00441C02" w:rsidRPr="00D8434A">
                  <w:rPr>
                    <w:rStyle w:val="Style1"/>
                  </w:rPr>
                  <w:t xml:space="preserve">        </w:t>
                </w:r>
              </w:sdtContent>
            </w:sdt>
          </w:p>
          <w:p w14:paraId="72F7D2D9" w14:textId="43D2090E" w:rsidR="00F32CC1" w:rsidRPr="002A0153" w:rsidRDefault="00F32CC1" w:rsidP="002A0153">
            <w:pPr>
              <w:pStyle w:val="ListParagraph"/>
              <w:spacing w:after="160" w:line="259" w:lineRule="auto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2"/>
                  <w:szCs w:val="22"/>
                </w:rPr>
                <w:id w:val="366497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  N/A</w:t>
            </w:r>
          </w:p>
        </w:tc>
      </w:tr>
      <w:tr w:rsidR="00DA409C" w:rsidRPr="002A0153" w14:paraId="3DE79243" w14:textId="77777777" w:rsidTr="00467A90">
        <w:trPr>
          <w:trHeight w:val="584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F5152F1" w14:textId="7F165AAA" w:rsidR="00DA409C" w:rsidRPr="00DA409C" w:rsidRDefault="00DA409C" w:rsidP="00DA409C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1057"/>
              <w:rPr>
                <w:rFonts w:asciiTheme="majorHAnsi" w:hAnsiTheme="majorHAnsi" w:cs="Segoe UI Symbol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Describe what procedures </w:t>
            </w:r>
            <w:r w:rsidRPr="00DA409C"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will be taken to minimize exposure </w:t>
            </w: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risk.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Include PPE, equipment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 use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, frequency of use, 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and any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other relevant information.</w:t>
            </w:r>
          </w:p>
        </w:tc>
      </w:tr>
      <w:tr w:rsidR="00DA409C" w:rsidRPr="002A0153" w14:paraId="552C0B29" w14:textId="77777777" w:rsidTr="00DA409C">
        <w:trPr>
          <w:trHeight w:val="368"/>
        </w:trPr>
        <w:sdt>
          <w:sdtPr>
            <w:rPr>
              <w:rStyle w:val="Style1"/>
            </w:rPr>
            <w:id w:val="-543747933"/>
            <w:placeholder>
              <w:docPart w:val="9390931A50E14BD6A1A65E6EEC62D01A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</w:tcPr>
              <w:p w14:paraId="77E2DC58" w14:textId="4D73BB40" w:rsidR="00DA409C" w:rsidRPr="00DA409C" w:rsidRDefault="00771D8B" w:rsidP="00467A90">
                <w:pPr>
                  <w:spacing w:after="160" w:line="259" w:lineRule="auto"/>
                  <w:rPr>
                    <w:rFonts w:asciiTheme="majorHAnsi" w:hAnsiTheme="majorHAnsi" w:cs="Segoe UI Symbol"/>
                    <w:snapToGrid w:val="0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1008EA" w:rsidRPr="002A0153" w14:paraId="08032E2C" w14:textId="77777777" w:rsidTr="002A0153">
        <w:trPr>
          <w:trHeight w:val="377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7A32FDCE" w14:textId="56F8167B" w:rsidR="001008EA" w:rsidRPr="002A0153" w:rsidRDefault="001008EA" w:rsidP="001008E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Radioactive Material / Lasers</w:t>
            </w:r>
          </w:p>
        </w:tc>
        <w:tc>
          <w:tcPr>
            <w:tcW w:w="5251" w:type="dxa"/>
            <w:gridSpan w:val="4"/>
          </w:tcPr>
          <w:p w14:paraId="4A7EC829" w14:textId="2CB8BA8E" w:rsidR="001008EA" w:rsidRPr="002A0153" w:rsidRDefault="0004065F" w:rsidP="001008EA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429740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0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08EA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893546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0153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No</w:t>
            </w:r>
          </w:p>
        </w:tc>
      </w:tr>
      <w:tr w:rsidR="001008EA" w:rsidRPr="002A0153" w14:paraId="6E6A5850" w14:textId="77777777" w:rsidTr="00F32CC1">
        <w:trPr>
          <w:trHeight w:val="692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53C5AE45" w14:textId="04502B98" w:rsidR="001008EA" w:rsidRPr="002A0153" w:rsidRDefault="001008EA" w:rsidP="001008E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Type</w:t>
            </w:r>
          </w:p>
        </w:tc>
        <w:tc>
          <w:tcPr>
            <w:tcW w:w="5251" w:type="dxa"/>
            <w:gridSpan w:val="4"/>
          </w:tcPr>
          <w:p w14:paraId="5E4B0B21" w14:textId="3FAF3A78" w:rsidR="002A0153" w:rsidRPr="002A0153" w:rsidRDefault="0004065F" w:rsidP="002A0153">
            <w:pPr>
              <w:rPr>
                <w:rFonts w:asciiTheme="majorHAnsi" w:eastAsia="MS Gothic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321629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2CC1">
              <w:rPr>
                <w:rFonts w:asciiTheme="majorHAnsi" w:eastAsia="MS Gothic" w:hAnsiTheme="majorHAnsi"/>
                <w:sz w:val="22"/>
                <w:szCs w:val="22"/>
              </w:rPr>
              <w:t xml:space="preserve"> Radioisotopes  </w:t>
            </w:r>
            <w:r w:rsidR="001008EA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3701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2CC1">
              <w:rPr>
                <w:rFonts w:asciiTheme="majorHAnsi" w:eastAsia="MS Gothic" w:hAnsiTheme="majorHAnsi"/>
                <w:sz w:val="22"/>
                <w:szCs w:val="22"/>
              </w:rPr>
              <w:t xml:space="preserve"> Lasers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7413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08EA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X-ray</w:t>
            </w:r>
            <w:r w:rsidR="00F32CC1">
              <w:rPr>
                <w:rFonts w:asciiTheme="majorHAnsi" w:eastAsia="MS Gothic" w:hAnsiTheme="majorHAnsi"/>
                <w:sz w:val="22"/>
                <w:szCs w:val="22"/>
              </w:rPr>
              <w:t xml:space="preserve">   </w:t>
            </w:r>
            <w:r w:rsidR="002A0153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15815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08EA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="00E135E7" w:rsidRPr="002A0153">
              <w:rPr>
                <w:rFonts w:asciiTheme="majorHAnsi" w:eastAsia="MS Gothic" w:hAnsiTheme="majorHAnsi"/>
                <w:sz w:val="22"/>
                <w:szCs w:val="22"/>
              </w:rPr>
              <w:t>Irradiator</w:t>
            </w:r>
            <w:r w:rsidR="001008EA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</w:t>
            </w:r>
          </w:p>
          <w:p w14:paraId="61BB6DA6" w14:textId="6ED57FA3" w:rsidR="001008EA" w:rsidRPr="002A0153" w:rsidRDefault="0004065F" w:rsidP="00771D8B">
            <w:pPr>
              <w:rPr>
                <w:rFonts w:asciiTheme="majorHAnsi" w:eastAsia="MS Gothic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58101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08EA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Other: </w:t>
            </w:r>
            <w:sdt>
              <w:sdtPr>
                <w:rPr>
                  <w:rStyle w:val="Style1"/>
                </w:rPr>
                <w:id w:val="903794067"/>
                <w:placeholder>
                  <w:docPart w:val="39B51215F28348768B0F9B8AF04D47A0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Cs/>
                  <w:snapToGrid w:val="0"/>
                  <w:shd w:val="clear" w:color="auto" w:fill="auto"/>
                </w:rPr>
              </w:sdtEndPr>
              <w:sdtContent>
                <w:r w:rsidR="00771D8B" w:rsidRPr="00894CA5">
                  <w:rPr>
                    <w:rStyle w:val="Style1"/>
                  </w:rPr>
                  <w:t xml:space="preserve">        </w:t>
                </w:r>
              </w:sdtContent>
            </w:sdt>
          </w:p>
        </w:tc>
      </w:tr>
      <w:tr w:rsidR="001008EA" w:rsidRPr="002A0153" w14:paraId="558B2287" w14:textId="77777777" w:rsidTr="00F32CC1">
        <w:trPr>
          <w:trHeight w:val="458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299B470A" w14:textId="55B87B9E" w:rsidR="001008EA" w:rsidRPr="002A0153" w:rsidRDefault="001008EA" w:rsidP="001008E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List isotopes</w:t>
            </w:r>
          </w:p>
        </w:tc>
        <w:sdt>
          <w:sdtPr>
            <w:rPr>
              <w:rStyle w:val="Style1"/>
            </w:rPr>
            <w:id w:val="1755863979"/>
            <w:placeholder>
              <w:docPart w:val="C94A082FFD9941B09D5E1370AB3845C7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5251" w:type="dxa"/>
                <w:gridSpan w:val="4"/>
              </w:tcPr>
              <w:p w14:paraId="450114E3" w14:textId="7FD0E5DD" w:rsidR="001008EA" w:rsidRPr="002A0153" w:rsidRDefault="00771D8B" w:rsidP="001008EA">
                <w:pPr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1008EA" w:rsidRPr="002A0153" w14:paraId="4AD0837E" w14:textId="77777777" w:rsidTr="00F32CC1">
        <w:trPr>
          <w:trHeight w:val="449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530B0EB8" w14:textId="3C5150BD" w:rsidR="001008EA" w:rsidRPr="002A0153" w:rsidRDefault="001008EA" w:rsidP="001008E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Indicate where work will be conducted:</w:t>
            </w:r>
          </w:p>
        </w:tc>
        <w:sdt>
          <w:sdtPr>
            <w:rPr>
              <w:rStyle w:val="Style1"/>
            </w:rPr>
            <w:id w:val="1596523673"/>
            <w:placeholder>
              <w:docPart w:val="58C534ECA224455BB148E3D6B374241D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5251" w:type="dxa"/>
                <w:gridSpan w:val="4"/>
              </w:tcPr>
              <w:p w14:paraId="6A40963D" w14:textId="5CF25353" w:rsidR="001008EA" w:rsidRPr="002A0153" w:rsidRDefault="00771D8B" w:rsidP="001008EA">
                <w:pPr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DA409C" w:rsidRPr="002A0153" w14:paraId="4D9313C7" w14:textId="77777777" w:rsidTr="00DA409C">
        <w:trPr>
          <w:trHeight w:val="368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27ADB204" w14:textId="79D5E4EF" w:rsidR="00DA409C" w:rsidRPr="00DA409C" w:rsidRDefault="00DA409C" w:rsidP="00DA409C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1057"/>
              <w:rPr>
                <w:rFonts w:asciiTheme="majorHAnsi" w:hAnsiTheme="majorHAnsi" w:cs="Segoe UI Symbol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Describe what procedures </w:t>
            </w:r>
            <w:r w:rsidRPr="00DA409C"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will be taken to minimize the exposure </w:t>
            </w: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risk.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Include PPE, equipment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 use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, frequency of use, 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and any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other relevant information.</w:t>
            </w:r>
          </w:p>
        </w:tc>
      </w:tr>
      <w:tr w:rsidR="00DA409C" w:rsidRPr="002A0153" w14:paraId="77FD63A5" w14:textId="77777777" w:rsidTr="00DA409C">
        <w:trPr>
          <w:trHeight w:val="440"/>
        </w:trPr>
        <w:sdt>
          <w:sdtPr>
            <w:rPr>
              <w:rStyle w:val="Style1"/>
            </w:rPr>
            <w:id w:val="678859320"/>
            <w:placeholder>
              <w:docPart w:val="85F5F34DE0C046F89DA9F7B1681A9941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</w:tcPr>
              <w:p w14:paraId="1E6A8858" w14:textId="6D0F9C19" w:rsidR="00DA409C" w:rsidRPr="00DA409C" w:rsidRDefault="00771D8B" w:rsidP="00467A90">
                <w:pPr>
                  <w:spacing w:after="160" w:line="259" w:lineRule="auto"/>
                  <w:rPr>
                    <w:rFonts w:asciiTheme="majorHAnsi" w:hAnsiTheme="majorHAnsi" w:cs="Segoe UI Symbol"/>
                    <w:snapToGrid w:val="0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335328" w:rsidRPr="002A0153" w14:paraId="0BEC563D" w14:textId="77777777" w:rsidTr="009260DB">
        <w:trPr>
          <w:trHeight w:val="341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61F19FE6" w14:textId="77777777" w:rsidR="00335328" w:rsidRPr="002A0153" w:rsidRDefault="00335328" w:rsidP="00E03F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Chemical </w:t>
            </w:r>
            <w:r w:rsidR="004114FD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Agents </w:t>
            </w: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/ Drug</w:t>
            </w:r>
            <w:r w:rsidR="004114FD" w:rsidRPr="002A0153">
              <w:rPr>
                <w:rFonts w:asciiTheme="majorHAnsi" w:eastAsia="MS Gothic" w:hAnsiTheme="majorHAnsi"/>
                <w:sz w:val="22"/>
                <w:szCs w:val="22"/>
              </w:rPr>
              <w:t>s / Controlled Substances</w:t>
            </w:r>
          </w:p>
          <w:p w14:paraId="3928CD7B" w14:textId="207CF535" w:rsidR="007B1DFC" w:rsidRPr="002A0153" w:rsidRDefault="007B1DFC" w:rsidP="007B1D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A0153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Refer to IACUC </w:t>
            </w:r>
            <w:hyperlink r:id="rId8" w:history="1">
              <w:r w:rsidRPr="002A0153">
                <w:rPr>
                  <w:rStyle w:val="Hyperlink"/>
                  <w:rFonts w:asciiTheme="majorHAnsi" w:hAnsiTheme="majorHAnsi"/>
                  <w:i/>
                  <w:sz w:val="22"/>
                  <w:szCs w:val="22"/>
                </w:rPr>
                <w:t>Policy 015 - Use of Non-Pharmaceutical Grade Compounds and/or Expired Medical Materials</w:t>
              </w:r>
            </w:hyperlink>
          </w:p>
        </w:tc>
        <w:tc>
          <w:tcPr>
            <w:tcW w:w="5251" w:type="dxa"/>
            <w:gridSpan w:val="4"/>
            <w:shd w:val="clear" w:color="auto" w:fill="auto"/>
          </w:tcPr>
          <w:p w14:paraId="6D5FB695" w14:textId="0C01959C" w:rsidR="00335328" w:rsidRPr="002A0153" w:rsidRDefault="0004065F" w:rsidP="00E03FB1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1048725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0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5328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1471478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2F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0153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No</w:t>
            </w:r>
          </w:p>
        </w:tc>
      </w:tr>
      <w:tr w:rsidR="00335328" w:rsidRPr="002A0153" w14:paraId="3028F59D" w14:textId="77777777" w:rsidTr="002A0153">
        <w:trPr>
          <w:trHeight w:val="395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4B5090D" w14:textId="73FA7DBE" w:rsidR="00335328" w:rsidRPr="002A0153" w:rsidRDefault="00F32CC1" w:rsidP="00E03FB1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Complete table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for each agent separately. </w:t>
            </w:r>
            <w:r w:rsidRPr="002A0153">
              <w:rPr>
                <w:rFonts w:asciiTheme="majorHAnsi" w:eastAsia="MS Gothic" w:hAnsiTheme="majorHAnsi"/>
                <w:i/>
                <w:sz w:val="22"/>
                <w:szCs w:val="22"/>
              </w:rPr>
              <w:t>add rows if needed</w:t>
            </w:r>
          </w:p>
        </w:tc>
      </w:tr>
      <w:tr w:rsidR="00456881" w:rsidRPr="002A0153" w14:paraId="4992C8A0" w14:textId="7A905763" w:rsidTr="00456881">
        <w:trPr>
          <w:trHeight w:val="550"/>
        </w:trPr>
        <w:tc>
          <w:tcPr>
            <w:tcW w:w="2625" w:type="dxa"/>
            <w:gridSpan w:val="2"/>
            <w:shd w:val="clear" w:color="auto" w:fill="F2F2F2" w:themeFill="background1" w:themeFillShade="F2"/>
          </w:tcPr>
          <w:p w14:paraId="2E636339" w14:textId="77777777" w:rsidR="00456881" w:rsidRPr="002A0153" w:rsidRDefault="00456881" w:rsidP="00E03FB1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Agent</w:t>
            </w:r>
          </w:p>
        </w:tc>
        <w:tc>
          <w:tcPr>
            <w:tcW w:w="2626" w:type="dxa"/>
            <w:gridSpan w:val="3"/>
            <w:shd w:val="clear" w:color="auto" w:fill="F2F2F2" w:themeFill="background1" w:themeFillShade="F2"/>
          </w:tcPr>
          <w:p w14:paraId="35E25DB8" w14:textId="6C3A53AB" w:rsidR="00456881" w:rsidRPr="002A0153" w:rsidRDefault="00AD63E0" w:rsidP="00E03FB1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t>Site</w:t>
            </w:r>
            <w:r w:rsidR="00456881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&amp; Route</w:t>
            </w:r>
          </w:p>
        </w:tc>
        <w:tc>
          <w:tcPr>
            <w:tcW w:w="2625" w:type="dxa"/>
            <w:gridSpan w:val="3"/>
            <w:shd w:val="clear" w:color="auto" w:fill="F2F2F2" w:themeFill="background1" w:themeFillShade="F2"/>
          </w:tcPr>
          <w:p w14:paraId="69D70315" w14:textId="14A8C72D" w:rsidR="00456881" w:rsidRPr="002A0153" w:rsidRDefault="00AD63E0" w:rsidP="00E03FB1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Dose &amp;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="00456881" w:rsidRPr="002A0153">
              <w:rPr>
                <w:rFonts w:asciiTheme="majorHAnsi" w:eastAsia="MS Gothic" w:hAnsiTheme="majorHAnsi"/>
                <w:sz w:val="22"/>
                <w:szCs w:val="22"/>
              </w:rPr>
              <w:t>Frequency</w:t>
            </w:r>
          </w:p>
          <w:p w14:paraId="483237C8" w14:textId="359149D1" w:rsidR="00456881" w:rsidRPr="002A0153" w:rsidRDefault="00456881" w:rsidP="00E03FB1">
            <w:pPr>
              <w:rPr>
                <w:rFonts w:asciiTheme="majorHAnsi" w:eastAsia="MS Gothic" w:hAnsiTheme="majorHAnsi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F2F2F2" w:themeFill="background1" w:themeFillShade="F2"/>
          </w:tcPr>
          <w:p w14:paraId="4930C4F0" w14:textId="77777777" w:rsidR="00456881" w:rsidRPr="002A0153" w:rsidRDefault="00456881" w:rsidP="00456881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Pharmaceutical Grade</w:t>
            </w:r>
          </w:p>
          <w:p w14:paraId="0E756E53" w14:textId="693DCE37" w:rsidR="00456881" w:rsidRPr="002A0153" w:rsidRDefault="00456881" w:rsidP="00E72F5F">
            <w:pPr>
              <w:jc w:val="center"/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(Yes</w:t>
            </w:r>
            <w:r w:rsidR="00E72F5F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, </w:t>
            </w: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No</w:t>
            </w:r>
            <w:r w:rsidR="00F32CC1">
              <w:rPr>
                <w:rFonts w:asciiTheme="majorHAnsi" w:eastAsia="MS Gothic" w:hAnsiTheme="majorHAnsi"/>
                <w:sz w:val="22"/>
                <w:szCs w:val="22"/>
              </w:rPr>
              <w:t>*</w:t>
            </w:r>
            <w:r w:rsidR="00E72F5F"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or N/A</w:t>
            </w: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)</w:t>
            </w:r>
          </w:p>
        </w:tc>
      </w:tr>
      <w:tr w:rsidR="00771D8B" w:rsidRPr="002A0153" w14:paraId="6A657D65" w14:textId="77777777" w:rsidTr="002A0153">
        <w:trPr>
          <w:trHeight w:val="422"/>
        </w:trPr>
        <w:sdt>
          <w:sdtPr>
            <w:rPr>
              <w:rStyle w:val="Style1"/>
            </w:rPr>
            <w:id w:val="1095058773"/>
            <w:placeholder>
              <w:docPart w:val="D6AC5345C74741D885D0BA7FAF2CD0B0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625" w:type="dxa"/>
                <w:gridSpan w:val="2"/>
              </w:tcPr>
              <w:p w14:paraId="1F277B38" w14:textId="61C6B469" w:rsidR="00771D8B" w:rsidRPr="002A0153" w:rsidRDefault="00771D8B" w:rsidP="00771D8B">
                <w:pPr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AE48E9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1397086943"/>
            <w:placeholder>
              <w:docPart w:val="F59C34C7A51145CD9518811E9862E7BC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626" w:type="dxa"/>
                <w:gridSpan w:val="3"/>
              </w:tcPr>
              <w:p w14:paraId="48AEC5B2" w14:textId="01DC704C" w:rsidR="00771D8B" w:rsidRPr="002A0153" w:rsidRDefault="00771D8B" w:rsidP="00771D8B">
                <w:pPr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AE48E9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1348128762"/>
            <w:placeholder>
              <w:docPart w:val="1199E77C95F44480ACB2DC7105A692E1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625" w:type="dxa"/>
                <w:gridSpan w:val="3"/>
                <w:shd w:val="clear" w:color="auto" w:fill="auto"/>
              </w:tcPr>
              <w:p w14:paraId="3CC8B339" w14:textId="089DFFE1" w:rsidR="00771D8B" w:rsidRPr="002A0153" w:rsidRDefault="00771D8B" w:rsidP="00771D8B">
                <w:pPr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AE48E9">
                  <w:rPr>
                    <w:rStyle w:val="Style1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1"/>
            </w:rPr>
            <w:id w:val="-2044206304"/>
            <w:placeholder>
              <w:docPart w:val="945C44B0CBC44B529F2762E1F6889D1A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73E319E6" w14:textId="5C684EFA" w:rsidR="00771D8B" w:rsidRPr="002A0153" w:rsidRDefault="00771D8B" w:rsidP="00771D8B">
                <w:pPr>
                  <w:jc w:val="center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AE48E9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771D8B" w:rsidRPr="002A0153" w14:paraId="2F756837" w14:textId="77777777" w:rsidTr="00B10E0A">
        <w:trPr>
          <w:trHeight w:val="350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28750DC7" w14:textId="77777777" w:rsidR="00771D8B" w:rsidRPr="002A0153" w:rsidRDefault="00771D8B" w:rsidP="00020CB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2A0153">
              <w:rPr>
                <w:rFonts w:asciiTheme="majorHAnsi" w:hAnsiTheme="majorHAnsi" w:cs="Arial"/>
                <w:sz w:val="22"/>
                <w:szCs w:val="22"/>
              </w:rPr>
              <w:t>Source:</w:t>
            </w:r>
          </w:p>
        </w:tc>
        <w:sdt>
          <w:sdtPr>
            <w:rPr>
              <w:rStyle w:val="Style1"/>
            </w:rPr>
            <w:id w:val="801967426"/>
            <w:placeholder>
              <w:docPart w:val="4584D17237104660B196B7E9EEF544D3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5251" w:type="dxa"/>
                <w:gridSpan w:val="4"/>
                <w:shd w:val="clear" w:color="auto" w:fill="auto"/>
              </w:tcPr>
              <w:p w14:paraId="2D9E5D7E" w14:textId="08ADC73E" w:rsidR="00771D8B" w:rsidRPr="002A0153" w:rsidRDefault="00771D8B" w:rsidP="00771D8B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5526F7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771D8B" w:rsidRPr="002A0153" w14:paraId="58DC3F59" w14:textId="77777777" w:rsidTr="00F32CC1">
        <w:trPr>
          <w:trHeight w:val="45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59D81879" w14:textId="77777777" w:rsidR="00771D8B" w:rsidRPr="002A0153" w:rsidRDefault="00771D8B" w:rsidP="00020CBD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Where will materials be stored? </w:t>
            </w:r>
          </w:p>
        </w:tc>
        <w:sdt>
          <w:sdtPr>
            <w:rPr>
              <w:rStyle w:val="Style1"/>
            </w:rPr>
            <w:id w:val="2554125"/>
            <w:placeholder>
              <w:docPart w:val="2EFD0B734AFD49CCA4130B3C7BB85A7D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5251" w:type="dxa"/>
                <w:gridSpan w:val="4"/>
                <w:shd w:val="clear" w:color="auto" w:fill="auto"/>
              </w:tcPr>
              <w:p w14:paraId="52887ACF" w14:textId="62F7E38B" w:rsidR="00771D8B" w:rsidRPr="00F32CC1" w:rsidRDefault="00771D8B" w:rsidP="00771D8B">
                <w:pPr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5526F7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DA409C" w:rsidRPr="002A0153" w14:paraId="57C2E4B8" w14:textId="77777777" w:rsidTr="00467A90">
        <w:trPr>
          <w:trHeight w:val="584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24010FAB" w14:textId="690B2F9A" w:rsidR="00DA409C" w:rsidRPr="00DA409C" w:rsidRDefault="00DA409C" w:rsidP="00020CB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ajorHAnsi" w:hAnsiTheme="majorHAnsi" w:cs="Segoe UI Symbol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Describe what procedures </w:t>
            </w:r>
            <w:r w:rsidRPr="00DA409C"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will be taken to minimize the exposure </w:t>
            </w: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risk.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Include PPE, equipment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 use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, frequency of use, 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and any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other relevant information.</w:t>
            </w:r>
          </w:p>
        </w:tc>
      </w:tr>
      <w:tr w:rsidR="00DA409C" w:rsidRPr="002A0153" w14:paraId="5E1AB80C" w14:textId="77777777" w:rsidTr="00DA409C">
        <w:trPr>
          <w:trHeight w:val="377"/>
        </w:trPr>
        <w:sdt>
          <w:sdtPr>
            <w:rPr>
              <w:rStyle w:val="Style1"/>
            </w:rPr>
            <w:id w:val="499237885"/>
            <w:placeholder>
              <w:docPart w:val="B08A617FE03940D484D8C0B8BFC21196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</w:tcPr>
              <w:p w14:paraId="6ACD3943" w14:textId="112D21BE" w:rsidR="00DA409C" w:rsidRPr="00DA409C" w:rsidRDefault="00771D8B" w:rsidP="00467A90">
                <w:pPr>
                  <w:spacing w:after="160" w:line="259" w:lineRule="auto"/>
                  <w:rPr>
                    <w:rFonts w:asciiTheme="majorHAnsi" w:hAnsiTheme="majorHAnsi" w:cs="Segoe UI Symbol"/>
                    <w:snapToGrid w:val="0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020CBD" w:rsidRPr="002A0153" w14:paraId="7BCB06DA" w14:textId="77777777" w:rsidTr="000C7236">
        <w:trPr>
          <w:trHeight w:val="350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DFE81E0" w14:textId="77777777" w:rsidR="00020CBD" w:rsidRPr="00F32CC1" w:rsidRDefault="00020CBD" w:rsidP="000C723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32CC1"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Non-</w:t>
            </w:r>
            <w:r w:rsidRPr="00C62F06">
              <w:rPr>
                <w:rFonts w:asciiTheme="majorHAnsi" w:eastAsia="MS Gothic" w:hAnsiTheme="majorHAnsi"/>
                <w:b/>
                <w:sz w:val="22"/>
                <w:szCs w:val="22"/>
                <w:u w:val="single"/>
              </w:rPr>
              <w:t xml:space="preserve">Pharmaceutical Grade Compounds 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ONLY</w:t>
            </w:r>
          </w:p>
          <w:p w14:paraId="77C92CDD" w14:textId="77777777" w:rsidR="00020CBD" w:rsidRPr="00F32CC1" w:rsidRDefault="00020CBD" w:rsidP="00020CB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32CC1">
              <w:rPr>
                <w:rFonts w:asciiTheme="majorHAnsi" w:hAnsiTheme="majorHAnsi" w:cs="Arial"/>
                <w:sz w:val="22"/>
                <w:szCs w:val="22"/>
              </w:rPr>
              <w:t>Justify why compounds will be used?</w:t>
            </w:r>
          </w:p>
        </w:tc>
      </w:tr>
      <w:tr w:rsidR="00020CBD" w:rsidRPr="002A0153" w14:paraId="5310229C" w14:textId="77777777" w:rsidTr="000C7236">
        <w:trPr>
          <w:trHeight w:val="350"/>
        </w:trPr>
        <w:sdt>
          <w:sdtPr>
            <w:rPr>
              <w:rStyle w:val="Style1"/>
            </w:rPr>
            <w:id w:val="-396442645"/>
            <w:placeholder>
              <w:docPart w:val="EE56E055DD7C4569AE301402A9B175F1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  <w:shd w:val="clear" w:color="auto" w:fill="auto"/>
              </w:tcPr>
              <w:p w14:paraId="36D2E10B" w14:textId="77777777" w:rsidR="00020CBD" w:rsidRPr="002A0153" w:rsidRDefault="00020CBD" w:rsidP="000C7236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020CBD" w:rsidRPr="002A0153" w14:paraId="4F11F4D0" w14:textId="77777777" w:rsidTr="000C7236">
        <w:trPr>
          <w:trHeight w:val="620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2D0C9CAE" w14:textId="77777777" w:rsidR="00020CBD" w:rsidRPr="00F32CC1" w:rsidRDefault="00020CBD" w:rsidP="000C723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32CC1"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Non-</w:t>
            </w:r>
            <w:r w:rsidRPr="00C62F06">
              <w:rPr>
                <w:rFonts w:asciiTheme="majorHAnsi" w:eastAsia="MS Gothic" w:hAnsiTheme="majorHAnsi"/>
                <w:b/>
                <w:sz w:val="22"/>
                <w:szCs w:val="22"/>
                <w:u w:val="single"/>
              </w:rPr>
              <w:t xml:space="preserve">Pharmaceutical Grade Compounds </w:t>
            </w:r>
            <w:r w:rsidRPr="00C62F06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ONLY</w:t>
            </w:r>
          </w:p>
          <w:p w14:paraId="57E3892A" w14:textId="77777777" w:rsidR="00020CBD" w:rsidRPr="002A0153" w:rsidRDefault="00020CBD" w:rsidP="00020CB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2A0153">
              <w:rPr>
                <w:rFonts w:asciiTheme="majorHAnsi" w:hAnsiTheme="majorHAnsi" w:cs="Arial"/>
                <w:sz w:val="22"/>
                <w:szCs w:val="22"/>
              </w:rPr>
              <w:t xml:space="preserve">Describe the preparation, approximate pH, storage and stability, shelf life, sterility &amp; </w:t>
            </w:r>
            <w:proofErr w:type="spellStart"/>
            <w:r w:rsidRPr="002A0153">
              <w:rPr>
                <w:rFonts w:asciiTheme="majorHAnsi" w:hAnsiTheme="majorHAnsi" w:cs="Arial"/>
                <w:sz w:val="22"/>
                <w:szCs w:val="22"/>
              </w:rPr>
              <w:t>pyrogenicity</w:t>
            </w:r>
            <w:proofErr w:type="spellEnd"/>
            <w:r w:rsidRPr="002A0153">
              <w:rPr>
                <w:rFonts w:asciiTheme="majorHAnsi" w:hAnsiTheme="majorHAnsi" w:cs="Arial"/>
                <w:sz w:val="22"/>
                <w:szCs w:val="22"/>
              </w:rPr>
              <w:t xml:space="preserve"> of each compound.  </w:t>
            </w:r>
          </w:p>
        </w:tc>
      </w:tr>
      <w:tr w:rsidR="00020CBD" w:rsidRPr="002A0153" w14:paraId="63B5F5DE" w14:textId="77777777" w:rsidTr="000C7236">
        <w:trPr>
          <w:trHeight w:val="350"/>
        </w:trPr>
        <w:sdt>
          <w:sdtPr>
            <w:rPr>
              <w:rStyle w:val="Style1"/>
            </w:rPr>
            <w:id w:val="993147155"/>
            <w:placeholder>
              <w:docPart w:val="E98216E91750440EB8267C4A1B482762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  <w:shd w:val="clear" w:color="auto" w:fill="auto"/>
              </w:tcPr>
              <w:p w14:paraId="7EE9A042" w14:textId="77777777" w:rsidR="00020CBD" w:rsidRPr="002A0153" w:rsidRDefault="00020CBD" w:rsidP="000C7236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E17E02" w:rsidRPr="002A0153" w14:paraId="37FB2AF8" w14:textId="77777777" w:rsidTr="002A0153">
        <w:trPr>
          <w:trHeight w:val="440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25D8BB1A" w14:textId="77777777" w:rsidR="00E17E02" w:rsidRPr="002A0153" w:rsidRDefault="00E17E02" w:rsidP="00E17E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2A0153">
              <w:rPr>
                <w:rFonts w:asciiTheme="majorHAnsi" w:hAnsiTheme="majorHAnsi" w:cs="Arial"/>
                <w:sz w:val="22"/>
                <w:szCs w:val="22"/>
              </w:rPr>
              <w:t>Other Hazards</w:t>
            </w:r>
          </w:p>
        </w:tc>
        <w:tc>
          <w:tcPr>
            <w:tcW w:w="5251" w:type="dxa"/>
            <w:gridSpan w:val="4"/>
            <w:shd w:val="clear" w:color="auto" w:fill="FFFFFF" w:themeFill="background1"/>
          </w:tcPr>
          <w:p w14:paraId="3C08C85B" w14:textId="6F355CEA" w:rsidR="00E17E02" w:rsidRPr="002A0153" w:rsidRDefault="00E17E02" w:rsidP="00E17E02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20544529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71D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ajorHAnsi" w:eastAsia="MS Gothic" w:hAnsiTheme="majorHAnsi"/>
                  <w:sz w:val="22"/>
                  <w:szCs w:val="22"/>
                </w:rPr>
                <w:id w:val="-1227690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75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 NO</w:t>
            </w:r>
          </w:p>
        </w:tc>
      </w:tr>
      <w:tr w:rsidR="00771D8B" w:rsidRPr="002A0153" w14:paraId="4A9C8DDC" w14:textId="77777777" w:rsidTr="002A0153">
        <w:trPr>
          <w:trHeight w:val="440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5CDD1AAE" w14:textId="49DBC7BB" w:rsidR="00771D8B" w:rsidRPr="002A0153" w:rsidRDefault="00771D8B" w:rsidP="00771D8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2A0153">
              <w:rPr>
                <w:rFonts w:asciiTheme="majorHAnsi" w:hAnsiTheme="majorHAnsi" w:cs="Arial"/>
                <w:sz w:val="22"/>
                <w:szCs w:val="22"/>
              </w:rPr>
              <w:t>Substance and Hazard:</w:t>
            </w:r>
          </w:p>
        </w:tc>
        <w:sdt>
          <w:sdtPr>
            <w:rPr>
              <w:rStyle w:val="Style1"/>
            </w:rPr>
            <w:id w:val="1285241112"/>
            <w:placeholder>
              <w:docPart w:val="BC2009F1A8714E1B824FC39F9AE90A95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5251" w:type="dxa"/>
                <w:gridSpan w:val="4"/>
                <w:shd w:val="clear" w:color="auto" w:fill="FFFFFF" w:themeFill="background1"/>
              </w:tcPr>
              <w:p w14:paraId="29555B4E" w14:textId="2D85F6FC" w:rsidR="00771D8B" w:rsidRPr="002A0153" w:rsidRDefault="00771D8B" w:rsidP="00771D8B">
                <w:pPr>
                  <w:ind w:left="360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CF0BD3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771D8B" w:rsidRPr="002A0153" w14:paraId="6AE45757" w14:textId="77777777" w:rsidTr="002A0153">
        <w:trPr>
          <w:trHeight w:val="440"/>
        </w:trPr>
        <w:tc>
          <w:tcPr>
            <w:tcW w:w="5251" w:type="dxa"/>
            <w:gridSpan w:val="5"/>
            <w:shd w:val="clear" w:color="auto" w:fill="F2F2F2" w:themeFill="background1" w:themeFillShade="F2"/>
          </w:tcPr>
          <w:p w14:paraId="2F3F9EE5" w14:textId="0BFB5380" w:rsidR="00771D8B" w:rsidRPr="002A0153" w:rsidRDefault="00771D8B" w:rsidP="00771D8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2A0153">
              <w:rPr>
                <w:rFonts w:asciiTheme="majorHAnsi" w:hAnsiTheme="majorHAnsi" w:cs="Arial"/>
                <w:sz w:val="22"/>
                <w:szCs w:val="22"/>
              </w:rPr>
              <w:t>Location</w:t>
            </w:r>
            <w:r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2A0153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) where</w:t>
            </w:r>
            <w:r w:rsidRPr="002A0153">
              <w:rPr>
                <w:rFonts w:asciiTheme="majorHAnsi" w:hAnsiTheme="majorHAnsi" w:cs="Arial"/>
                <w:sz w:val="22"/>
                <w:szCs w:val="22"/>
              </w:rPr>
              <w:t xml:space="preserve"> substance will be stored:</w:t>
            </w:r>
          </w:p>
        </w:tc>
        <w:sdt>
          <w:sdtPr>
            <w:rPr>
              <w:rStyle w:val="Style1"/>
            </w:rPr>
            <w:id w:val="-2078121964"/>
            <w:placeholder>
              <w:docPart w:val="ABCF8957B52B49248F110DA335483085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5251" w:type="dxa"/>
                <w:gridSpan w:val="4"/>
                <w:shd w:val="clear" w:color="auto" w:fill="FFFFFF" w:themeFill="background1"/>
              </w:tcPr>
              <w:p w14:paraId="36BF7B27" w14:textId="1E168402" w:rsidR="00771D8B" w:rsidRPr="002A0153" w:rsidRDefault="00771D8B" w:rsidP="00771D8B">
                <w:pPr>
                  <w:ind w:left="360"/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CF0BD3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DA409C" w:rsidRPr="002A0153" w14:paraId="3635FE49" w14:textId="77777777" w:rsidTr="00DA409C">
        <w:trPr>
          <w:trHeight w:val="602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1600C298" w14:textId="1AA9FC22" w:rsidR="00DA409C" w:rsidRPr="00DA409C" w:rsidRDefault="00DA409C" w:rsidP="00DA409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ajorHAnsi" w:hAnsiTheme="majorHAnsi" w:cs="Segoe UI Symbol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Describe what procedures </w:t>
            </w:r>
            <w:r w:rsidRPr="00DA409C"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will be taken to minimize the exposure </w:t>
            </w:r>
            <w:r>
              <w:rPr>
                <w:rFonts w:asciiTheme="majorHAnsi" w:hAnsiTheme="majorHAnsi" w:cs="Segoe UI Symbol"/>
                <w:snapToGrid w:val="0"/>
                <w:sz w:val="22"/>
                <w:szCs w:val="22"/>
              </w:rPr>
              <w:t xml:space="preserve">risk.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Include PPE, equipment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 use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, frequency of use, </w:t>
            </w:r>
            <w:r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 xml:space="preserve">and any </w:t>
            </w:r>
            <w:r w:rsidRPr="00DA409C">
              <w:rPr>
                <w:rFonts w:asciiTheme="majorHAnsi" w:hAnsiTheme="majorHAnsi" w:cs="Segoe UI Symbol"/>
                <w:i/>
                <w:snapToGrid w:val="0"/>
                <w:sz w:val="22"/>
                <w:szCs w:val="22"/>
              </w:rPr>
              <w:t>other relevant information.</w:t>
            </w:r>
          </w:p>
        </w:tc>
      </w:tr>
      <w:tr w:rsidR="00DA409C" w:rsidRPr="002A0153" w14:paraId="69DC08A2" w14:textId="77777777" w:rsidTr="00DA409C">
        <w:trPr>
          <w:trHeight w:val="305"/>
        </w:trPr>
        <w:sdt>
          <w:sdtPr>
            <w:rPr>
              <w:rStyle w:val="Style1"/>
            </w:rPr>
            <w:id w:val="-394585174"/>
            <w:placeholder>
              <w:docPart w:val="8556C04298CB4229B10ACE8B9106A6F6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</w:tcPr>
              <w:p w14:paraId="506911C8" w14:textId="51043CB0" w:rsidR="00DA409C" w:rsidRPr="00DA409C" w:rsidRDefault="00771D8B" w:rsidP="00467A90">
                <w:pPr>
                  <w:spacing w:after="160" w:line="259" w:lineRule="auto"/>
                  <w:rPr>
                    <w:rFonts w:asciiTheme="majorHAnsi" w:hAnsiTheme="majorHAnsi" w:cs="Segoe UI Symbol"/>
                    <w:snapToGrid w:val="0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  <w:tr w:rsidR="00F80616" w:rsidRPr="002A0153" w14:paraId="49FEEC32" w14:textId="77777777" w:rsidTr="002A0153">
        <w:trPr>
          <w:trHeight w:val="440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3A50D4C2" w14:textId="6F718F35" w:rsidR="00F80616" w:rsidRPr="002A0153" w:rsidRDefault="00D47307" w:rsidP="00F8061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/>
                <w:sz w:val="24"/>
                <w:szCs w:val="24"/>
              </w:rPr>
            </w:pPr>
            <w:r w:rsidRPr="002A0153">
              <w:rPr>
                <w:rFonts w:asciiTheme="majorHAnsi" w:eastAsia="MS Gothic" w:hAnsiTheme="majorHAnsi"/>
                <w:sz w:val="28"/>
                <w:szCs w:val="24"/>
              </w:rPr>
              <w:t>Adverse effects</w:t>
            </w:r>
          </w:p>
        </w:tc>
      </w:tr>
      <w:tr w:rsidR="00D47307" w:rsidRPr="002A0153" w14:paraId="576DE229" w14:textId="77777777" w:rsidTr="002A0153">
        <w:trPr>
          <w:trHeight w:val="620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F23472A" w14:textId="0F6E5797" w:rsidR="00D47307" w:rsidRPr="002A0153" w:rsidRDefault="00D47307" w:rsidP="00D47307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 xml:space="preserve">Explain how animals will be monitored to detect adverse effects (if any) such as reactions, infections, behavioral changes, etc. </w:t>
            </w:r>
          </w:p>
        </w:tc>
      </w:tr>
      <w:tr w:rsidR="00D47307" w:rsidRPr="002A0153" w14:paraId="276823A9" w14:textId="77777777" w:rsidTr="00D47307">
        <w:trPr>
          <w:trHeight w:val="45"/>
        </w:trPr>
        <w:tc>
          <w:tcPr>
            <w:tcW w:w="10502" w:type="dxa"/>
            <w:gridSpan w:val="9"/>
            <w:shd w:val="clear" w:color="auto" w:fill="auto"/>
          </w:tcPr>
          <w:sdt>
            <w:sdtPr>
              <w:rPr>
                <w:rStyle w:val="Style1"/>
              </w:rPr>
              <w:id w:val="1910193579"/>
              <w:placeholder>
                <w:docPart w:val="59732330DC8F4DBFA4EC2FBAC8E51ADB"/>
              </w:placeholder>
              <w:showingPlcHdr/>
            </w:sdtPr>
            <w:sdtEndPr>
              <w:rPr>
                <w:rStyle w:val="DefaultParagraphFont"/>
                <w:rFonts w:asciiTheme="majorHAnsi" w:hAnsiTheme="majorHAnsi" w:cs="Arial"/>
                <w:bCs/>
                <w:snapToGrid w:val="0"/>
                <w:shd w:val="clear" w:color="auto" w:fill="auto"/>
              </w:rPr>
            </w:sdtEndPr>
            <w:sdtContent>
              <w:p w14:paraId="1763228D" w14:textId="08B33461" w:rsidR="00D47307" w:rsidRPr="002A0153" w:rsidRDefault="00771D8B" w:rsidP="00D47307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sdtContent>
          </w:sdt>
          <w:p w14:paraId="294DC415" w14:textId="1281C4AF" w:rsidR="00D47307" w:rsidRPr="002A0153" w:rsidRDefault="00D47307" w:rsidP="00D47307">
            <w:pPr>
              <w:rPr>
                <w:rFonts w:asciiTheme="majorHAnsi" w:eastAsia="MS Gothic" w:hAnsiTheme="majorHAnsi"/>
                <w:sz w:val="22"/>
                <w:szCs w:val="22"/>
              </w:rPr>
            </w:pPr>
          </w:p>
        </w:tc>
      </w:tr>
      <w:tr w:rsidR="00D47307" w:rsidRPr="002A0153" w14:paraId="2BCB0230" w14:textId="77777777" w:rsidTr="002A0153">
        <w:trPr>
          <w:trHeight w:val="440"/>
        </w:trPr>
        <w:tc>
          <w:tcPr>
            <w:tcW w:w="10502" w:type="dxa"/>
            <w:gridSpan w:val="9"/>
            <w:shd w:val="clear" w:color="auto" w:fill="F2F2F2" w:themeFill="background1" w:themeFillShade="F2"/>
          </w:tcPr>
          <w:p w14:paraId="04618229" w14:textId="79FA7C91" w:rsidR="00D47307" w:rsidRPr="002A0153" w:rsidRDefault="00D47307" w:rsidP="00D47307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MS Gothic" w:hAnsiTheme="majorHAnsi"/>
                <w:sz w:val="22"/>
                <w:szCs w:val="22"/>
              </w:rPr>
            </w:pPr>
            <w:r w:rsidRPr="002A0153">
              <w:rPr>
                <w:rFonts w:asciiTheme="majorHAnsi" w:eastAsia="MS Gothic" w:hAnsiTheme="majorHAnsi"/>
                <w:sz w:val="22"/>
                <w:szCs w:val="22"/>
              </w:rPr>
              <w:t>Identify the proposed actions to be taken for each adverse effect</w:t>
            </w:r>
          </w:p>
        </w:tc>
      </w:tr>
      <w:tr w:rsidR="00D47307" w:rsidRPr="002A0153" w14:paraId="045599DC" w14:textId="77777777" w:rsidTr="002A0153">
        <w:trPr>
          <w:trHeight w:val="350"/>
        </w:trPr>
        <w:sdt>
          <w:sdtPr>
            <w:rPr>
              <w:rStyle w:val="Style1"/>
            </w:rPr>
            <w:id w:val="1982963822"/>
            <w:placeholder>
              <w:docPart w:val="DA5D4EBA91184F94BACEA31672A52EA7"/>
            </w:placeholder>
            <w:showingPlcHdr/>
          </w:sdtPr>
          <w:sdtEndPr>
            <w:rPr>
              <w:rStyle w:val="DefaultParagraphFont"/>
              <w:rFonts w:asciiTheme="majorHAnsi" w:hAnsiTheme="majorHAnsi" w:cs="Arial"/>
              <w:bCs/>
              <w:snapToGrid w:val="0"/>
              <w:shd w:val="clear" w:color="auto" w:fill="auto"/>
            </w:rPr>
          </w:sdtEndPr>
          <w:sdtContent>
            <w:tc>
              <w:tcPr>
                <w:tcW w:w="10502" w:type="dxa"/>
                <w:gridSpan w:val="9"/>
                <w:shd w:val="clear" w:color="auto" w:fill="auto"/>
              </w:tcPr>
              <w:p w14:paraId="31E39EF3" w14:textId="78F1CADD" w:rsidR="00D47307" w:rsidRPr="002A0153" w:rsidRDefault="00771D8B" w:rsidP="00D47307">
                <w:pPr>
                  <w:rPr>
                    <w:rFonts w:asciiTheme="majorHAnsi" w:eastAsia="MS Gothic" w:hAnsiTheme="majorHAnsi"/>
                    <w:sz w:val="22"/>
                    <w:szCs w:val="22"/>
                  </w:rPr>
                </w:pPr>
                <w:r w:rsidRPr="00894CA5">
                  <w:rPr>
                    <w:rStyle w:val="Style1"/>
                  </w:rPr>
                  <w:t xml:space="preserve">        </w:t>
                </w:r>
              </w:p>
            </w:tc>
          </w:sdtContent>
        </w:sdt>
      </w:tr>
    </w:tbl>
    <w:p w14:paraId="069F666C" w14:textId="77777777" w:rsidR="00335328" w:rsidRPr="002A0153" w:rsidRDefault="00335328" w:rsidP="00BD7CD0">
      <w:pPr>
        <w:rPr>
          <w:rFonts w:asciiTheme="majorHAnsi" w:hAnsiTheme="majorHAnsi"/>
        </w:rPr>
      </w:pPr>
    </w:p>
    <w:p w14:paraId="3AEAF8D2" w14:textId="77777777" w:rsidR="00AB5A20" w:rsidRDefault="00AB5A20" w:rsidP="00BD7CD0"/>
    <w:p w14:paraId="72CDF775" w14:textId="77777777" w:rsidR="00AB5A20" w:rsidRPr="00852E44" w:rsidRDefault="00AB5A20" w:rsidP="00AB5A20">
      <w:pPr>
        <w:tabs>
          <w:tab w:val="left" w:pos="864"/>
        </w:tabs>
        <w:spacing w:line="240" w:lineRule="exact"/>
        <w:rPr>
          <w:rFonts w:asciiTheme="majorHAnsi" w:hAnsiTheme="majorHAnsi"/>
          <w:snapToGrid w:val="0"/>
          <w:sz w:val="22"/>
          <w:szCs w:val="24"/>
        </w:rPr>
      </w:pPr>
      <w:bookmarkStart w:id="0" w:name="_GoBack"/>
      <w:bookmarkEnd w:id="0"/>
    </w:p>
    <w:p w14:paraId="63586A93" w14:textId="77777777" w:rsidR="00AB5A20" w:rsidRPr="00BD7CD0" w:rsidRDefault="00AB5A20" w:rsidP="00BD7CD0"/>
    <w:sectPr w:rsidR="00AB5A20" w:rsidRPr="00BD7CD0" w:rsidSect="00441C0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8F62" w14:textId="77777777" w:rsidR="00E03FB1" w:rsidRDefault="00E03FB1" w:rsidP="002636DA">
      <w:r>
        <w:separator/>
      </w:r>
    </w:p>
  </w:endnote>
  <w:endnote w:type="continuationSeparator" w:id="0">
    <w:p w14:paraId="1F7042C8" w14:textId="77777777" w:rsidR="00E03FB1" w:rsidRDefault="00E03FB1" w:rsidP="002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953831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6AC2C9" w14:textId="77777777" w:rsidR="009260DB" w:rsidRPr="009260DB" w:rsidRDefault="009260DB" w:rsidP="009260DB">
            <w:pPr>
              <w:pStyle w:val="Header"/>
              <w:rPr>
                <w:b/>
              </w:rPr>
            </w:pPr>
            <w:r w:rsidRPr="009260DB">
              <w:rPr>
                <w:b/>
              </w:rPr>
              <w:t>National Institute of Health Assurance Number A3340-01</w:t>
            </w:r>
          </w:p>
          <w:p w14:paraId="7CBF6AC3" w14:textId="7BD8870D" w:rsidR="009260DB" w:rsidRPr="009260DB" w:rsidRDefault="0004065F" w:rsidP="009260DB">
            <w:pPr>
              <w:pStyle w:val="Footer"/>
            </w:pPr>
            <w:r>
              <w:rPr>
                <w:snapToGrid w:val="0"/>
              </w:rPr>
              <w:t>Revised 2017</w:t>
            </w:r>
          </w:p>
          <w:p w14:paraId="0ED8305C" w14:textId="5D130786" w:rsidR="00AD03AD" w:rsidRPr="009260DB" w:rsidRDefault="00DA409C" w:rsidP="00AD03AD">
            <w:pPr>
              <w:pStyle w:val="Footer"/>
              <w:rPr>
                <w:rFonts w:asciiTheme="majorHAnsi" w:hAnsiTheme="majorHAnsi"/>
              </w:rPr>
            </w:pPr>
            <w:r w:rsidRPr="009260DB">
              <w:t xml:space="preserve">Page </w:t>
            </w:r>
            <w:r w:rsidRPr="009260DB">
              <w:rPr>
                <w:b/>
                <w:bCs/>
                <w:sz w:val="24"/>
                <w:szCs w:val="24"/>
              </w:rPr>
              <w:fldChar w:fldCharType="begin"/>
            </w:r>
            <w:r w:rsidRPr="009260DB">
              <w:rPr>
                <w:b/>
                <w:bCs/>
              </w:rPr>
              <w:instrText xml:space="preserve"> PAGE </w:instrText>
            </w:r>
            <w:r w:rsidRPr="009260DB">
              <w:rPr>
                <w:b/>
                <w:bCs/>
                <w:sz w:val="24"/>
                <w:szCs w:val="24"/>
              </w:rPr>
              <w:fldChar w:fldCharType="separate"/>
            </w:r>
            <w:r w:rsidR="0004065F">
              <w:rPr>
                <w:b/>
                <w:bCs/>
                <w:noProof/>
              </w:rPr>
              <w:t>2</w:t>
            </w:r>
            <w:r w:rsidRPr="009260DB">
              <w:rPr>
                <w:b/>
                <w:bCs/>
                <w:sz w:val="24"/>
                <w:szCs w:val="24"/>
              </w:rPr>
              <w:fldChar w:fldCharType="end"/>
            </w:r>
            <w:r w:rsidRPr="009260DB">
              <w:t xml:space="preserve"> of </w:t>
            </w:r>
            <w:r w:rsidRPr="009260DB">
              <w:rPr>
                <w:b/>
                <w:bCs/>
                <w:sz w:val="24"/>
                <w:szCs w:val="24"/>
              </w:rPr>
              <w:fldChar w:fldCharType="begin"/>
            </w:r>
            <w:r w:rsidRPr="009260DB">
              <w:rPr>
                <w:b/>
                <w:bCs/>
              </w:rPr>
              <w:instrText xml:space="preserve"> NUMPAGES  </w:instrText>
            </w:r>
            <w:r w:rsidRPr="009260DB">
              <w:rPr>
                <w:b/>
                <w:bCs/>
                <w:sz w:val="24"/>
                <w:szCs w:val="24"/>
              </w:rPr>
              <w:fldChar w:fldCharType="separate"/>
            </w:r>
            <w:r w:rsidR="0004065F">
              <w:rPr>
                <w:b/>
                <w:bCs/>
                <w:noProof/>
              </w:rPr>
              <w:t>2</w:t>
            </w:r>
            <w:r w:rsidRPr="009260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434445256"/>
      <w:docPartObj>
        <w:docPartGallery w:val="Page Numbers (Top of Page)"/>
        <w:docPartUnique/>
      </w:docPartObj>
    </w:sdtPr>
    <w:sdtEndPr/>
    <w:sdtContent>
      <w:p w14:paraId="557EC6C1" w14:textId="77777777" w:rsidR="00441C02" w:rsidRPr="009260DB" w:rsidRDefault="00441C02" w:rsidP="00441C02">
        <w:pPr>
          <w:pStyle w:val="Header"/>
          <w:rPr>
            <w:b/>
          </w:rPr>
        </w:pPr>
        <w:r w:rsidRPr="009260DB">
          <w:rPr>
            <w:b/>
          </w:rPr>
          <w:t>National Institute of Health Assurance Number A3340-01</w:t>
        </w:r>
      </w:p>
      <w:p w14:paraId="7B9BC914" w14:textId="26316D67" w:rsidR="00441C02" w:rsidRPr="009260DB" w:rsidRDefault="0004065F" w:rsidP="00441C02">
        <w:pPr>
          <w:pStyle w:val="Footer"/>
        </w:pPr>
        <w:r>
          <w:rPr>
            <w:snapToGrid w:val="0"/>
          </w:rPr>
          <w:t>Revised 2017</w:t>
        </w:r>
      </w:p>
      <w:p w14:paraId="04EC2ECD" w14:textId="416B7524" w:rsidR="00441C02" w:rsidRPr="00441C02" w:rsidRDefault="00441C02">
        <w:pPr>
          <w:pStyle w:val="Footer"/>
          <w:rPr>
            <w:rFonts w:asciiTheme="majorHAnsi" w:hAnsiTheme="majorHAnsi"/>
          </w:rPr>
        </w:pPr>
        <w:r w:rsidRPr="009260DB">
          <w:t xml:space="preserve">Page </w:t>
        </w:r>
        <w:r w:rsidRPr="009260DB">
          <w:rPr>
            <w:b/>
            <w:bCs/>
            <w:sz w:val="24"/>
            <w:szCs w:val="24"/>
          </w:rPr>
          <w:fldChar w:fldCharType="begin"/>
        </w:r>
        <w:r w:rsidRPr="009260DB">
          <w:rPr>
            <w:b/>
            <w:bCs/>
          </w:rPr>
          <w:instrText xml:space="preserve"> PAGE </w:instrText>
        </w:r>
        <w:r w:rsidRPr="009260DB">
          <w:rPr>
            <w:b/>
            <w:bCs/>
            <w:sz w:val="24"/>
            <w:szCs w:val="24"/>
          </w:rPr>
          <w:fldChar w:fldCharType="separate"/>
        </w:r>
        <w:r w:rsidR="0004065F">
          <w:rPr>
            <w:b/>
            <w:bCs/>
            <w:noProof/>
          </w:rPr>
          <w:t>1</w:t>
        </w:r>
        <w:r w:rsidRPr="009260DB">
          <w:rPr>
            <w:b/>
            <w:bCs/>
            <w:sz w:val="24"/>
            <w:szCs w:val="24"/>
          </w:rPr>
          <w:fldChar w:fldCharType="end"/>
        </w:r>
        <w:r w:rsidRPr="009260DB">
          <w:t xml:space="preserve"> of </w:t>
        </w:r>
        <w:r w:rsidRPr="009260DB">
          <w:rPr>
            <w:b/>
            <w:bCs/>
            <w:sz w:val="24"/>
            <w:szCs w:val="24"/>
          </w:rPr>
          <w:fldChar w:fldCharType="begin"/>
        </w:r>
        <w:r w:rsidRPr="009260DB">
          <w:rPr>
            <w:b/>
            <w:bCs/>
          </w:rPr>
          <w:instrText xml:space="preserve"> NUMPAGES  </w:instrText>
        </w:r>
        <w:r w:rsidRPr="009260DB">
          <w:rPr>
            <w:b/>
            <w:bCs/>
            <w:sz w:val="24"/>
            <w:szCs w:val="24"/>
          </w:rPr>
          <w:fldChar w:fldCharType="separate"/>
        </w:r>
        <w:r w:rsidR="0004065F">
          <w:rPr>
            <w:b/>
            <w:bCs/>
            <w:noProof/>
          </w:rPr>
          <w:t>2</w:t>
        </w:r>
        <w:r w:rsidRPr="009260DB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3096" w14:textId="77777777" w:rsidR="00E03FB1" w:rsidRDefault="00E03FB1" w:rsidP="002636DA">
      <w:r>
        <w:separator/>
      </w:r>
    </w:p>
  </w:footnote>
  <w:footnote w:type="continuationSeparator" w:id="0">
    <w:p w14:paraId="4A94B2FA" w14:textId="77777777" w:rsidR="00E03FB1" w:rsidRDefault="00E03FB1" w:rsidP="0026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8AD5" w14:textId="287A9F57" w:rsidR="009260DB" w:rsidRPr="00441C02" w:rsidRDefault="009260DB" w:rsidP="00441C02">
    <w:pPr>
      <w:pStyle w:val="Header"/>
    </w:pPr>
    <w:r w:rsidRPr="00441C0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7873" w14:textId="77777777" w:rsidR="00441C02" w:rsidRPr="009260DB" w:rsidRDefault="00441C02" w:rsidP="00441C02">
    <w:pPr>
      <w:pStyle w:val="Header"/>
      <w:rPr>
        <w:sz w:val="22"/>
        <w:szCs w:val="22"/>
      </w:rPr>
    </w:pPr>
    <w:r w:rsidRPr="009260DB">
      <w:rPr>
        <w:sz w:val="22"/>
        <w:szCs w:val="22"/>
      </w:rPr>
      <w:t>THE UNIVERSITY OF TEXAS AT EL PASO</w:t>
    </w:r>
  </w:p>
  <w:p w14:paraId="1697A53B" w14:textId="77777777" w:rsidR="00441C02" w:rsidRPr="009260DB" w:rsidRDefault="00441C02" w:rsidP="00441C02">
    <w:pPr>
      <w:pStyle w:val="Header"/>
      <w:rPr>
        <w:sz w:val="22"/>
        <w:szCs w:val="22"/>
      </w:rPr>
    </w:pPr>
    <w:r w:rsidRPr="009260DB">
      <w:rPr>
        <w:sz w:val="22"/>
        <w:szCs w:val="22"/>
      </w:rPr>
      <w:t>Institutional Animal Care and Use Committee</w:t>
    </w:r>
  </w:p>
  <w:p w14:paraId="347B556A" w14:textId="79E993AF" w:rsidR="00441C02" w:rsidRPr="00441C02" w:rsidRDefault="00441C02" w:rsidP="00441C02">
    <w:pPr>
      <w:rPr>
        <w:b/>
      </w:rPr>
    </w:pPr>
    <w:r w:rsidRPr="009260DB">
      <w:rPr>
        <w:b/>
        <w:sz w:val="32"/>
        <w:szCs w:val="32"/>
      </w:rPr>
      <w:t xml:space="preserve">APPENDIX C: Hazardous Agents/Non-Pharmaceutical Grade </w:t>
    </w:r>
    <w:r>
      <w:rPr>
        <w:b/>
        <w:sz w:val="32"/>
        <w:szCs w:val="32"/>
      </w:rPr>
      <w:t>Compounds/Controlled Substances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9CD"/>
    <w:multiLevelType w:val="hybridMultilevel"/>
    <w:tmpl w:val="283AB934"/>
    <w:lvl w:ilvl="0" w:tplc="AE3010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8A7"/>
    <w:multiLevelType w:val="hybridMultilevel"/>
    <w:tmpl w:val="107CC01E"/>
    <w:lvl w:ilvl="0" w:tplc="BC9AF3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E2372"/>
    <w:multiLevelType w:val="hybridMultilevel"/>
    <w:tmpl w:val="15282594"/>
    <w:lvl w:ilvl="0" w:tplc="F15AC61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04F0C"/>
    <w:multiLevelType w:val="hybridMultilevel"/>
    <w:tmpl w:val="AD8C6244"/>
    <w:lvl w:ilvl="0" w:tplc="BC9AF3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554FB"/>
    <w:multiLevelType w:val="hybridMultilevel"/>
    <w:tmpl w:val="39443B0C"/>
    <w:lvl w:ilvl="0" w:tplc="A95829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53A92"/>
    <w:multiLevelType w:val="hybridMultilevel"/>
    <w:tmpl w:val="23525F1A"/>
    <w:lvl w:ilvl="0" w:tplc="CD664D6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67C00"/>
    <w:multiLevelType w:val="hybridMultilevel"/>
    <w:tmpl w:val="2A4C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4608"/>
    <w:multiLevelType w:val="hybridMultilevel"/>
    <w:tmpl w:val="8006DDA6"/>
    <w:lvl w:ilvl="0" w:tplc="A4E0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0B2"/>
    <w:multiLevelType w:val="hybridMultilevel"/>
    <w:tmpl w:val="70C81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372D"/>
    <w:multiLevelType w:val="hybridMultilevel"/>
    <w:tmpl w:val="EECCCB62"/>
    <w:lvl w:ilvl="0" w:tplc="F20A309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516BA"/>
    <w:multiLevelType w:val="hybridMultilevel"/>
    <w:tmpl w:val="56160EDC"/>
    <w:lvl w:ilvl="0" w:tplc="596AD2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30780"/>
    <w:multiLevelType w:val="hybridMultilevel"/>
    <w:tmpl w:val="C63CA18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130475"/>
    <w:multiLevelType w:val="hybridMultilevel"/>
    <w:tmpl w:val="AB6AB5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6F61C9"/>
    <w:multiLevelType w:val="hybridMultilevel"/>
    <w:tmpl w:val="CDE45448"/>
    <w:lvl w:ilvl="0" w:tplc="0409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D8212C"/>
    <w:multiLevelType w:val="hybridMultilevel"/>
    <w:tmpl w:val="C762B2D0"/>
    <w:lvl w:ilvl="0" w:tplc="53B0017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B1BE5"/>
    <w:multiLevelType w:val="hybridMultilevel"/>
    <w:tmpl w:val="02527B80"/>
    <w:lvl w:ilvl="0" w:tplc="BC9AF3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46C8D"/>
    <w:multiLevelType w:val="hybridMultilevel"/>
    <w:tmpl w:val="BF8A8BE6"/>
    <w:lvl w:ilvl="0" w:tplc="FA2E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3334D"/>
    <w:multiLevelType w:val="hybridMultilevel"/>
    <w:tmpl w:val="82A44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60D0F"/>
    <w:multiLevelType w:val="hybridMultilevel"/>
    <w:tmpl w:val="283AB934"/>
    <w:lvl w:ilvl="0" w:tplc="AE3010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B29"/>
    <w:multiLevelType w:val="hybridMultilevel"/>
    <w:tmpl w:val="ED5C6AE4"/>
    <w:lvl w:ilvl="0" w:tplc="30BCF5C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0C47"/>
    <w:multiLevelType w:val="hybridMultilevel"/>
    <w:tmpl w:val="DB0AAF94"/>
    <w:lvl w:ilvl="0" w:tplc="3A9A7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D5884"/>
    <w:multiLevelType w:val="hybridMultilevel"/>
    <w:tmpl w:val="283AB934"/>
    <w:lvl w:ilvl="0" w:tplc="AE3010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E25DD"/>
    <w:multiLevelType w:val="hybridMultilevel"/>
    <w:tmpl w:val="54E65680"/>
    <w:lvl w:ilvl="0" w:tplc="E1B461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77AC1"/>
    <w:multiLevelType w:val="hybridMultilevel"/>
    <w:tmpl w:val="E4869058"/>
    <w:lvl w:ilvl="0" w:tplc="1BC0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40519"/>
    <w:multiLevelType w:val="hybridMultilevel"/>
    <w:tmpl w:val="6262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9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3"/>
  </w:num>
  <w:num w:numId="11">
    <w:abstractNumId w:val="4"/>
  </w:num>
  <w:num w:numId="12">
    <w:abstractNumId w:val="21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7"/>
  </w:num>
  <w:num w:numId="18">
    <w:abstractNumId w:val="5"/>
  </w:num>
  <w:num w:numId="19">
    <w:abstractNumId w:val="23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85"/>
    <w:rsid w:val="00020CBD"/>
    <w:rsid w:val="0004065F"/>
    <w:rsid w:val="00046D20"/>
    <w:rsid w:val="000F4D10"/>
    <w:rsid w:val="001008EA"/>
    <w:rsid w:val="001347B5"/>
    <w:rsid w:val="001575C2"/>
    <w:rsid w:val="001B2E10"/>
    <w:rsid w:val="001E1D23"/>
    <w:rsid w:val="00205746"/>
    <w:rsid w:val="00235F8C"/>
    <w:rsid w:val="002636DA"/>
    <w:rsid w:val="002A0153"/>
    <w:rsid w:val="00335328"/>
    <w:rsid w:val="0036669F"/>
    <w:rsid w:val="003A2365"/>
    <w:rsid w:val="003D1807"/>
    <w:rsid w:val="004114FD"/>
    <w:rsid w:val="00441C02"/>
    <w:rsid w:val="00456881"/>
    <w:rsid w:val="005110A9"/>
    <w:rsid w:val="00522878"/>
    <w:rsid w:val="00602810"/>
    <w:rsid w:val="00674A85"/>
    <w:rsid w:val="006E2E6B"/>
    <w:rsid w:val="006E3FCE"/>
    <w:rsid w:val="00771D8B"/>
    <w:rsid w:val="007B1DFC"/>
    <w:rsid w:val="008E389B"/>
    <w:rsid w:val="009260DB"/>
    <w:rsid w:val="00A557F2"/>
    <w:rsid w:val="00AB5A20"/>
    <w:rsid w:val="00AD03AD"/>
    <w:rsid w:val="00AD63E0"/>
    <w:rsid w:val="00B47E6C"/>
    <w:rsid w:val="00B521CA"/>
    <w:rsid w:val="00B54309"/>
    <w:rsid w:val="00BD0D12"/>
    <w:rsid w:val="00BD7CD0"/>
    <w:rsid w:val="00C62F06"/>
    <w:rsid w:val="00C638CC"/>
    <w:rsid w:val="00D47307"/>
    <w:rsid w:val="00D65AE0"/>
    <w:rsid w:val="00D87A85"/>
    <w:rsid w:val="00DA409C"/>
    <w:rsid w:val="00DA6C29"/>
    <w:rsid w:val="00E03FB1"/>
    <w:rsid w:val="00E135E7"/>
    <w:rsid w:val="00E17E02"/>
    <w:rsid w:val="00E25074"/>
    <w:rsid w:val="00E72F5F"/>
    <w:rsid w:val="00F32CC1"/>
    <w:rsid w:val="00F80616"/>
    <w:rsid w:val="00F96D67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32F7C0"/>
  <w15:docId w15:val="{5CD90453-0F91-4294-9D58-C1DBB2AA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D87A85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7A8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87A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7B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47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26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D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7C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0D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B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AD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0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E389B"/>
    <w:rPr>
      <w:color w:val="808080"/>
    </w:rPr>
  </w:style>
  <w:style w:type="table" w:styleId="TableGridLight">
    <w:name w:val="Grid Table Light"/>
    <w:basedOn w:val="TableNormal"/>
    <w:uiPriority w:val="40"/>
    <w:rsid w:val="00E135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E135E7"/>
    <w:rPr>
      <w:i/>
      <w:iCs/>
    </w:rPr>
  </w:style>
  <w:style w:type="character" w:styleId="PageNumber">
    <w:name w:val="page number"/>
    <w:basedOn w:val="DefaultParagraphFont"/>
    <w:rsid w:val="009260DB"/>
  </w:style>
  <w:style w:type="character" w:customStyle="1" w:styleId="Style1">
    <w:name w:val="Style1"/>
    <w:basedOn w:val="DefaultParagraphFont"/>
    <w:uiPriority w:val="1"/>
    <w:rsid w:val="00771D8B"/>
    <w:rPr>
      <w:bdr w:val="none" w:sz="0" w:space="0" w:color="auto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tep.edu/Portals/99/iacuc/docs/IACUC%20Policies/IACUC%20Policy%20015%20-%20Use%20of%20Non-Pharmaceutical%20Grade%20Compounds_21Nov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tep.edu/Portals/99/iacuc/docs/IACUC%20Policies/IACUC%20Policy%20017%20-%20Transplantable%20Cell%20Lines%20in%20Rodents%2027March201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AE00D77044E13984F7EE77605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6F7D-1805-4B59-8D52-333AD100D07C}"/>
      </w:docPartPr>
      <w:docPartBody>
        <w:p w:rsidR="00EC51A6" w:rsidRDefault="001641B8" w:rsidP="001641B8">
          <w:pPr>
            <w:pStyle w:val="CCEAE00D77044E13984F7EE776051170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C530535C98E0445BAD73D26B5A50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C819-7E37-408F-988C-9C3BB20F0E1A}"/>
      </w:docPartPr>
      <w:docPartBody>
        <w:p w:rsidR="00EC51A6" w:rsidRDefault="001641B8" w:rsidP="001641B8">
          <w:pPr>
            <w:pStyle w:val="C530535C98E0445BAD73D26B5A500B12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2BF9CD5CA2E24AA38ECCDED02ABB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7095-0A15-4116-8CCA-B077770BA897}"/>
      </w:docPartPr>
      <w:docPartBody>
        <w:p w:rsidR="00EC51A6" w:rsidRDefault="001641B8" w:rsidP="001641B8">
          <w:pPr>
            <w:pStyle w:val="2BF9CD5CA2E24AA38ECCDED02ABB65EA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6F07A1D7B6CE4255909DA9BF94B1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7454-E575-454C-85C5-4F434202008A}"/>
      </w:docPartPr>
      <w:docPartBody>
        <w:p w:rsidR="00EC51A6" w:rsidRDefault="001641B8" w:rsidP="001641B8">
          <w:pPr>
            <w:pStyle w:val="6F07A1D7B6CE4255909DA9BF94B1563C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E1F82DC523924439BE49FD49861A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961A-854B-47F8-95D7-B80D7C4BB941}"/>
      </w:docPartPr>
      <w:docPartBody>
        <w:p w:rsidR="00EC51A6" w:rsidRDefault="001641B8" w:rsidP="001641B8">
          <w:pPr>
            <w:pStyle w:val="E1F82DC523924439BE49FD49861A0E7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28F04C59671C43C4B689CAA51B44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D6A9-AF02-47FD-BE97-45D548A655DF}"/>
      </w:docPartPr>
      <w:docPartBody>
        <w:p w:rsidR="00EC51A6" w:rsidRDefault="001641B8" w:rsidP="001641B8">
          <w:pPr>
            <w:pStyle w:val="28F04C59671C43C4B689CAA51B443C49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C694CCF191F34639B161554B29D4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3535-4EBD-486C-822D-72172183855E}"/>
      </w:docPartPr>
      <w:docPartBody>
        <w:p w:rsidR="00EC51A6" w:rsidRDefault="001641B8" w:rsidP="001641B8">
          <w:pPr>
            <w:pStyle w:val="C694CCF191F34639B161554B29D4D1B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9390931A50E14BD6A1A65E6EEC62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AA40-C2CC-4025-B88B-476B2A990C68}"/>
      </w:docPartPr>
      <w:docPartBody>
        <w:p w:rsidR="00EC51A6" w:rsidRDefault="001641B8" w:rsidP="001641B8">
          <w:pPr>
            <w:pStyle w:val="9390931A50E14BD6A1A65E6EEC62D01A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C94A082FFD9941B09D5E1370AB38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0630-D439-4ECB-AE71-E623E199152A}"/>
      </w:docPartPr>
      <w:docPartBody>
        <w:p w:rsidR="00EC51A6" w:rsidRDefault="001641B8" w:rsidP="001641B8">
          <w:pPr>
            <w:pStyle w:val="C94A082FFD9941B09D5E1370AB3845C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39B51215F28348768B0F9B8AF04D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3560-4F14-4D30-A434-5A0E53778505}"/>
      </w:docPartPr>
      <w:docPartBody>
        <w:p w:rsidR="00EC51A6" w:rsidRDefault="001641B8" w:rsidP="001641B8">
          <w:pPr>
            <w:pStyle w:val="39B51215F28348768B0F9B8AF04D47A0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58C534ECA224455BB148E3D6B374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42FC-B693-4A75-AC0E-A8DCEF36B27B}"/>
      </w:docPartPr>
      <w:docPartBody>
        <w:p w:rsidR="00EC51A6" w:rsidRDefault="001641B8" w:rsidP="001641B8">
          <w:pPr>
            <w:pStyle w:val="58C534ECA224455BB148E3D6B374241D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85F5F34DE0C046F89DA9F7B1681A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098C-8413-41EE-A870-F29BA598BDA1}"/>
      </w:docPartPr>
      <w:docPartBody>
        <w:p w:rsidR="00EC51A6" w:rsidRDefault="001641B8" w:rsidP="001641B8">
          <w:pPr>
            <w:pStyle w:val="85F5F34DE0C046F89DA9F7B1681A9941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D6AC5345C74741D885D0BA7FAF2C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0FC6-54A0-4C32-99D9-8C8C8934D82B}"/>
      </w:docPartPr>
      <w:docPartBody>
        <w:p w:rsidR="00EC51A6" w:rsidRDefault="001641B8" w:rsidP="001641B8">
          <w:pPr>
            <w:pStyle w:val="D6AC5345C74741D885D0BA7FAF2CD0B0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F59C34C7A51145CD9518811E9862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D36F-0A44-43FD-91A4-6D43549A1828}"/>
      </w:docPartPr>
      <w:docPartBody>
        <w:p w:rsidR="00EC51A6" w:rsidRDefault="001641B8" w:rsidP="001641B8">
          <w:pPr>
            <w:pStyle w:val="F59C34C7A51145CD9518811E9862E7BC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1199E77C95F44480ACB2DC7105A6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68E0-61D6-4EC4-8787-3B11050E642B}"/>
      </w:docPartPr>
      <w:docPartBody>
        <w:p w:rsidR="00EC51A6" w:rsidRDefault="001641B8" w:rsidP="001641B8">
          <w:pPr>
            <w:pStyle w:val="1199E77C95F44480ACB2DC7105A692E1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945C44B0CBC44B529F2762E1F688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5831-75EC-4F24-976C-59476AB2F597}"/>
      </w:docPartPr>
      <w:docPartBody>
        <w:p w:rsidR="00EC51A6" w:rsidRDefault="001641B8" w:rsidP="001641B8">
          <w:pPr>
            <w:pStyle w:val="945C44B0CBC44B529F2762E1F6889D1A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4584D17237104660B196B7E9EEF5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B475-BA1A-4A2B-AF9D-AADC446CD028}"/>
      </w:docPartPr>
      <w:docPartBody>
        <w:p w:rsidR="00EC51A6" w:rsidRDefault="001641B8" w:rsidP="001641B8">
          <w:pPr>
            <w:pStyle w:val="4584D17237104660B196B7E9EEF544D3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2EFD0B734AFD49CCA4130B3C7BB8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01A2-F273-47C6-BA0C-384BDF89F3F0}"/>
      </w:docPartPr>
      <w:docPartBody>
        <w:p w:rsidR="00EC51A6" w:rsidRDefault="001641B8" w:rsidP="001641B8">
          <w:pPr>
            <w:pStyle w:val="2EFD0B734AFD49CCA4130B3C7BB85A7D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B08A617FE03940D484D8C0B8BFC2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5671-7FF1-4723-BE9D-645B25FB33A3}"/>
      </w:docPartPr>
      <w:docPartBody>
        <w:p w:rsidR="00EC51A6" w:rsidRDefault="001641B8" w:rsidP="001641B8">
          <w:pPr>
            <w:pStyle w:val="B08A617FE03940D484D8C0B8BFC21196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BC2009F1A8714E1B824FC39F9AE9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C2B7-2CA7-4D17-93DB-EDBAFB715C30}"/>
      </w:docPartPr>
      <w:docPartBody>
        <w:p w:rsidR="00EC51A6" w:rsidRDefault="001641B8" w:rsidP="001641B8">
          <w:pPr>
            <w:pStyle w:val="BC2009F1A8714E1B824FC39F9AE90A95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ABCF8957B52B49248F110DA33548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E73E-E195-427E-AFD2-143CDD5E7F11}"/>
      </w:docPartPr>
      <w:docPartBody>
        <w:p w:rsidR="00EC51A6" w:rsidRDefault="001641B8" w:rsidP="001641B8">
          <w:pPr>
            <w:pStyle w:val="ABCF8957B52B49248F110DA335483085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8556C04298CB4229B10ACE8B9106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0F3A-6A08-46A7-AA0D-E7B593A67DEF}"/>
      </w:docPartPr>
      <w:docPartBody>
        <w:p w:rsidR="00EC51A6" w:rsidRDefault="001641B8" w:rsidP="001641B8">
          <w:pPr>
            <w:pStyle w:val="8556C04298CB4229B10ACE8B9106A6F6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59732330DC8F4DBFA4EC2FBAC8E5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D449-3BCA-4AA4-8843-CBB53975395A}"/>
      </w:docPartPr>
      <w:docPartBody>
        <w:p w:rsidR="00EC51A6" w:rsidRDefault="001641B8" w:rsidP="001641B8">
          <w:pPr>
            <w:pStyle w:val="59732330DC8F4DBFA4EC2FBAC8E51ADB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DA5D4EBA91184F94BACEA31672A5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2A1D-7984-410F-BA53-C52B9521B884}"/>
      </w:docPartPr>
      <w:docPartBody>
        <w:p w:rsidR="00EC51A6" w:rsidRDefault="001641B8" w:rsidP="001641B8">
          <w:pPr>
            <w:pStyle w:val="DA5D4EBA91184F94BACEA31672A52EA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C238384554F0405A85A364E38C52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DC31-DD7A-46B4-A516-BA26ED6D1793}"/>
      </w:docPartPr>
      <w:docPartBody>
        <w:p w:rsidR="00603867" w:rsidRDefault="0030508F" w:rsidP="0030508F">
          <w:pPr>
            <w:pStyle w:val="C238384554F0405A85A364E38C5243F6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6E56E2D18F5047FF8E3F3C700DC5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880C-390A-4B13-9397-4785DAF2E473}"/>
      </w:docPartPr>
      <w:docPartBody>
        <w:p w:rsidR="00603867" w:rsidRDefault="0030508F" w:rsidP="0030508F">
          <w:pPr>
            <w:pStyle w:val="6E56E2D18F5047FF8E3F3C700DC54353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A392375A61DA41A3AF1FEB1F1648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DA9B-BACA-4DAF-A728-647DEDD24267}"/>
      </w:docPartPr>
      <w:docPartBody>
        <w:p w:rsidR="00603867" w:rsidRDefault="0030508F" w:rsidP="0030508F">
          <w:pPr>
            <w:pStyle w:val="A392375A61DA41A3AF1FEB1F16483F17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CF70636A3191401B9AAC358846AF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5C85-DBFE-44B0-832A-C4925F2B07D3}"/>
      </w:docPartPr>
      <w:docPartBody>
        <w:p w:rsidR="00603867" w:rsidRDefault="0030508F" w:rsidP="0030508F">
          <w:pPr>
            <w:pStyle w:val="CF70636A3191401B9AAC358846AFB652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EE56E055DD7C4569AE301402A9B1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2509-4EFE-4431-A79B-546871D1B6AF}"/>
      </w:docPartPr>
      <w:docPartBody>
        <w:p w:rsidR="00C400D8" w:rsidRDefault="00603867" w:rsidP="00603867">
          <w:pPr>
            <w:pStyle w:val="EE56E055DD7C4569AE301402A9B175F1"/>
          </w:pPr>
          <w:r>
            <w:rPr>
              <w:rStyle w:val="Style1"/>
            </w:rPr>
            <w:t xml:space="preserve">        </w:t>
          </w:r>
        </w:p>
      </w:docPartBody>
    </w:docPart>
    <w:docPart>
      <w:docPartPr>
        <w:name w:val="E98216E91750440EB8267C4A1B48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D0B9-A594-459F-B5DF-5D56C007D010}"/>
      </w:docPartPr>
      <w:docPartBody>
        <w:p w:rsidR="00C400D8" w:rsidRDefault="00603867" w:rsidP="00603867">
          <w:pPr>
            <w:pStyle w:val="E98216E91750440EB8267C4A1B482762"/>
          </w:pPr>
          <w:r>
            <w:rPr>
              <w:rStyle w:val="Style1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8"/>
    <w:rsid w:val="001641B8"/>
    <w:rsid w:val="0030508F"/>
    <w:rsid w:val="0059002F"/>
    <w:rsid w:val="00603867"/>
    <w:rsid w:val="00721302"/>
    <w:rsid w:val="00823C18"/>
    <w:rsid w:val="00BE2216"/>
    <w:rsid w:val="00C400D8"/>
    <w:rsid w:val="00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302"/>
    <w:rPr>
      <w:color w:val="808080"/>
    </w:rPr>
  </w:style>
  <w:style w:type="paragraph" w:customStyle="1" w:styleId="C3D9BE84989B40EBAA6E66BF8137031D">
    <w:name w:val="C3D9BE84989B40EBAA6E66BF8137031D"/>
    <w:rsid w:val="0059002F"/>
  </w:style>
  <w:style w:type="paragraph" w:customStyle="1" w:styleId="FE15BB277DFE4634B8C7FF8A6391036B">
    <w:name w:val="FE15BB277DFE4634B8C7FF8A6391036B"/>
    <w:rsid w:val="0059002F"/>
  </w:style>
  <w:style w:type="paragraph" w:customStyle="1" w:styleId="62A05BAD7A2C4151B170ACED22D1F0B8">
    <w:name w:val="62A05BAD7A2C4151B170ACED22D1F0B8"/>
    <w:rsid w:val="0059002F"/>
  </w:style>
  <w:style w:type="paragraph" w:customStyle="1" w:styleId="DD24D29D98384293A77E04254A82605E">
    <w:name w:val="DD24D29D98384293A77E04254A82605E"/>
    <w:rsid w:val="0059002F"/>
  </w:style>
  <w:style w:type="paragraph" w:customStyle="1" w:styleId="E074C1DC5BBA4C85AD86F0F4EC911E0E">
    <w:name w:val="E074C1DC5BBA4C85AD86F0F4EC911E0E"/>
    <w:rsid w:val="0059002F"/>
  </w:style>
  <w:style w:type="paragraph" w:customStyle="1" w:styleId="33B8422051A04FCFA53D1E3300C72FEC">
    <w:name w:val="33B8422051A04FCFA53D1E3300C72FEC"/>
    <w:rsid w:val="0059002F"/>
  </w:style>
  <w:style w:type="paragraph" w:customStyle="1" w:styleId="E9715A7567604782A06794115B9D29B4">
    <w:name w:val="E9715A7567604782A06794115B9D29B4"/>
    <w:rsid w:val="0059002F"/>
  </w:style>
  <w:style w:type="paragraph" w:customStyle="1" w:styleId="0AD0CC84DB3D46309C62A0AAA7C26953">
    <w:name w:val="0AD0CC84DB3D46309C62A0AAA7C26953"/>
    <w:rsid w:val="00721302"/>
  </w:style>
  <w:style w:type="paragraph" w:customStyle="1" w:styleId="7C1B75E12B344CBEB0D119851AAEEF68">
    <w:name w:val="7C1B75E12B344CBEB0D119851AAEEF68"/>
    <w:rsid w:val="00721302"/>
  </w:style>
  <w:style w:type="paragraph" w:customStyle="1" w:styleId="667258C5C8F647D2AEBDFDB4EEC6C230">
    <w:name w:val="667258C5C8F647D2AEBDFDB4EEC6C230"/>
    <w:rsid w:val="00721302"/>
  </w:style>
  <w:style w:type="paragraph" w:customStyle="1" w:styleId="5BBC23040C374C17ACBAB7F403B82F3A">
    <w:name w:val="5BBC23040C374C17ACBAB7F403B82F3A"/>
    <w:rsid w:val="00721302"/>
  </w:style>
  <w:style w:type="paragraph" w:customStyle="1" w:styleId="130CB54CA34642158E1A394A58773719">
    <w:name w:val="130CB54CA34642158E1A394A58773719"/>
    <w:rsid w:val="00721302"/>
  </w:style>
  <w:style w:type="paragraph" w:customStyle="1" w:styleId="65D0C1D43C6C4F899180B6D079C21BFC">
    <w:name w:val="65D0C1D43C6C4F899180B6D079C21BFC"/>
    <w:rsid w:val="00721302"/>
  </w:style>
  <w:style w:type="paragraph" w:customStyle="1" w:styleId="7908B9811A9F42A6A66B605E7A771525">
    <w:name w:val="7908B9811A9F42A6A66B605E7A771525"/>
    <w:rsid w:val="00721302"/>
  </w:style>
  <w:style w:type="paragraph" w:customStyle="1" w:styleId="A09833C669DD4C23AB6958A14C5D109A">
    <w:name w:val="A09833C669DD4C23AB6958A14C5D109A"/>
    <w:rsid w:val="00721302"/>
  </w:style>
  <w:style w:type="paragraph" w:customStyle="1" w:styleId="FC478BFC283147549DF1FEE72400972B">
    <w:name w:val="FC478BFC283147549DF1FEE72400972B"/>
    <w:rsid w:val="00721302"/>
  </w:style>
  <w:style w:type="paragraph" w:customStyle="1" w:styleId="82A3AE0B3BBA4E3C9DE49D1452600764">
    <w:name w:val="82A3AE0B3BBA4E3C9DE49D1452600764"/>
    <w:rsid w:val="00721302"/>
  </w:style>
  <w:style w:type="character" w:customStyle="1" w:styleId="Style1">
    <w:name w:val="Style1"/>
    <w:basedOn w:val="DefaultParagraphFont"/>
    <w:uiPriority w:val="1"/>
    <w:rsid w:val="00603867"/>
    <w:rPr>
      <w:bdr w:val="none" w:sz="0" w:space="0" w:color="auto"/>
      <w:shd w:val="clear" w:color="auto" w:fill="FBE4D5" w:themeFill="accent2" w:themeFillTint="33"/>
    </w:rPr>
  </w:style>
  <w:style w:type="paragraph" w:customStyle="1" w:styleId="CCEAE00D77044E13984F7EE776051170">
    <w:name w:val="CCEAE00D77044E13984F7EE776051170"/>
    <w:rsid w:val="001641B8"/>
  </w:style>
  <w:style w:type="paragraph" w:customStyle="1" w:styleId="C530535C98E0445BAD73D26B5A500B12">
    <w:name w:val="C530535C98E0445BAD73D26B5A500B12"/>
    <w:rsid w:val="001641B8"/>
  </w:style>
  <w:style w:type="paragraph" w:customStyle="1" w:styleId="2BF9CD5CA2E24AA38ECCDED02ABB65EA">
    <w:name w:val="2BF9CD5CA2E24AA38ECCDED02ABB65EA"/>
    <w:rsid w:val="001641B8"/>
  </w:style>
  <w:style w:type="paragraph" w:customStyle="1" w:styleId="6F07A1D7B6CE4255909DA9BF94B1563C">
    <w:name w:val="6F07A1D7B6CE4255909DA9BF94B1563C"/>
    <w:rsid w:val="001641B8"/>
  </w:style>
  <w:style w:type="paragraph" w:customStyle="1" w:styleId="E1F82DC523924439BE49FD49861A0E77">
    <w:name w:val="E1F82DC523924439BE49FD49861A0E77"/>
    <w:rsid w:val="001641B8"/>
  </w:style>
  <w:style w:type="paragraph" w:customStyle="1" w:styleId="28F04C59671C43C4B689CAA51B443C49">
    <w:name w:val="28F04C59671C43C4B689CAA51B443C49"/>
    <w:rsid w:val="001641B8"/>
  </w:style>
  <w:style w:type="paragraph" w:customStyle="1" w:styleId="C694CCF191F34639B161554B29D4D1B7">
    <w:name w:val="C694CCF191F34639B161554B29D4D1B7"/>
    <w:rsid w:val="001641B8"/>
  </w:style>
  <w:style w:type="paragraph" w:customStyle="1" w:styleId="9390931A50E14BD6A1A65E6EEC62D01A">
    <w:name w:val="9390931A50E14BD6A1A65E6EEC62D01A"/>
    <w:rsid w:val="001641B8"/>
  </w:style>
  <w:style w:type="paragraph" w:customStyle="1" w:styleId="C94A082FFD9941B09D5E1370AB3845C7">
    <w:name w:val="C94A082FFD9941B09D5E1370AB3845C7"/>
    <w:rsid w:val="001641B8"/>
  </w:style>
  <w:style w:type="paragraph" w:customStyle="1" w:styleId="39B51215F28348768B0F9B8AF04D47A0">
    <w:name w:val="39B51215F28348768B0F9B8AF04D47A0"/>
    <w:rsid w:val="001641B8"/>
  </w:style>
  <w:style w:type="paragraph" w:customStyle="1" w:styleId="58C534ECA224455BB148E3D6B374241D">
    <w:name w:val="58C534ECA224455BB148E3D6B374241D"/>
    <w:rsid w:val="001641B8"/>
  </w:style>
  <w:style w:type="paragraph" w:customStyle="1" w:styleId="85F5F34DE0C046F89DA9F7B1681A9941">
    <w:name w:val="85F5F34DE0C046F89DA9F7B1681A9941"/>
    <w:rsid w:val="001641B8"/>
  </w:style>
  <w:style w:type="paragraph" w:customStyle="1" w:styleId="D6AC5345C74741D885D0BA7FAF2CD0B0">
    <w:name w:val="D6AC5345C74741D885D0BA7FAF2CD0B0"/>
    <w:rsid w:val="001641B8"/>
  </w:style>
  <w:style w:type="paragraph" w:customStyle="1" w:styleId="F59C34C7A51145CD9518811E9862E7BC">
    <w:name w:val="F59C34C7A51145CD9518811E9862E7BC"/>
    <w:rsid w:val="001641B8"/>
  </w:style>
  <w:style w:type="paragraph" w:customStyle="1" w:styleId="1199E77C95F44480ACB2DC7105A692E1">
    <w:name w:val="1199E77C95F44480ACB2DC7105A692E1"/>
    <w:rsid w:val="001641B8"/>
  </w:style>
  <w:style w:type="paragraph" w:customStyle="1" w:styleId="945C44B0CBC44B529F2762E1F6889D1A">
    <w:name w:val="945C44B0CBC44B529F2762E1F6889D1A"/>
    <w:rsid w:val="001641B8"/>
  </w:style>
  <w:style w:type="paragraph" w:customStyle="1" w:styleId="4584D17237104660B196B7E9EEF544D3">
    <w:name w:val="4584D17237104660B196B7E9EEF544D3"/>
    <w:rsid w:val="001641B8"/>
  </w:style>
  <w:style w:type="paragraph" w:customStyle="1" w:styleId="2EFD0B734AFD49CCA4130B3C7BB85A7D">
    <w:name w:val="2EFD0B734AFD49CCA4130B3C7BB85A7D"/>
    <w:rsid w:val="001641B8"/>
  </w:style>
  <w:style w:type="paragraph" w:customStyle="1" w:styleId="0FB4012C049E43458EF758F9F2A10C91">
    <w:name w:val="0FB4012C049E43458EF758F9F2A10C91"/>
    <w:rsid w:val="001641B8"/>
  </w:style>
  <w:style w:type="paragraph" w:customStyle="1" w:styleId="518D2E974DDE470281A3A72FDF59BE98">
    <w:name w:val="518D2E974DDE470281A3A72FDF59BE98"/>
    <w:rsid w:val="001641B8"/>
  </w:style>
  <w:style w:type="paragraph" w:customStyle="1" w:styleId="B08A617FE03940D484D8C0B8BFC21196">
    <w:name w:val="B08A617FE03940D484D8C0B8BFC21196"/>
    <w:rsid w:val="001641B8"/>
  </w:style>
  <w:style w:type="paragraph" w:customStyle="1" w:styleId="BC2009F1A8714E1B824FC39F9AE90A95">
    <w:name w:val="BC2009F1A8714E1B824FC39F9AE90A95"/>
    <w:rsid w:val="001641B8"/>
  </w:style>
  <w:style w:type="paragraph" w:customStyle="1" w:styleId="ABCF8957B52B49248F110DA335483085">
    <w:name w:val="ABCF8957B52B49248F110DA335483085"/>
    <w:rsid w:val="001641B8"/>
  </w:style>
  <w:style w:type="paragraph" w:customStyle="1" w:styleId="8556C04298CB4229B10ACE8B9106A6F6">
    <w:name w:val="8556C04298CB4229B10ACE8B9106A6F6"/>
    <w:rsid w:val="001641B8"/>
  </w:style>
  <w:style w:type="paragraph" w:customStyle="1" w:styleId="59732330DC8F4DBFA4EC2FBAC8E51ADB">
    <w:name w:val="59732330DC8F4DBFA4EC2FBAC8E51ADB"/>
    <w:rsid w:val="001641B8"/>
  </w:style>
  <w:style w:type="paragraph" w:customStyle="1" w:styleId="DA5D4EBA91184F94BACEA31672A52EA7">
    <w:name w:val="DA5D4EBA91184F94BACEA31672A52EA7"/>
    <w:rsid w:val="001641B8"/>
  </w:style>
  <w:style w:type="paragraph" w:customStyle="1" w:styleId="C238384554F0405A85A364E38C5243F6">
    <w:name w:val="C238384554F0405A85A364E38C5243F6"/>
    <w:rsid w:val="0030508F"/>
  </w:style>
  <w:style w:type="paragraph" w:customStyle="1" w:styleId="6E56E2D18F5047FF8E3F3C700DC54353">
    <w:name w:val="6E56E2D18F5047FF8E3F3C700DC54353"/>
    <w:rsid w:val="0030508F"/>
  </w:style>
  <w:style w:type="paragraph" w:customStyle="1" w:styleId="A392375A61DA41A3AF1FEB1F16483F17">
    <w:name w:val="A392375A61DA41A3AF1FEB1F16483F17"/>
    <w:rsid w:val="0030508F"/>
  </w:style>
  <w:style w:type="paragraph" w:customStyle="1" w:styleId="CF70636A3191401B9AAC358846AFB652">
    <w:name w:val="CF70636A3191401B9AAC358846AFB652"/>
    <w:rsid w:val="0030508F"/>
  </w:style>
  <w:style w:type="paragraph" w:customStyle="1" w:styleId="EE56E055DD7C4569AE301402A9B175F1">
    <w:name w:val="EE56E055DD7C4569AE301402A9B175F1"/>
    <w:rsid w:val="00603867"/>
  </w:style>
  <w:style w:type="paragraph" w:customStyle="1" w:styleId="E98216E91750440EB8267C4A1B482762">
    <w:name w:val="E98216E91750440EB8267C4A1B482762"/>
    <w:rsid w:val="0060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Rebecca A</dc:creator>
  <cp:keywords/>
  <dc:description/>
  <cp:lastModifiedBy>Garcia Ruiz, Adrian A</cp:lastModifiedBy>
  <cp:revision>11</cp:revision>
  <dcterms:created xsi:type="dcterms:W3CDTF">2015-12-02T21:48:00Z</dcterms:created>
  <dcterms:modified xsi:type="dcterms:W3CDTF">2020-02-04T23:10:00Z</dcterms:modified>
</cp:coreProperties>
</file>